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BCF7" w14:textId="77777777" w:rsidR="00D66DC3" w:rsidRPr="00EB30CF" w:rsidRDefault="00121DD7" w:rsidP="00121DD7">
      <w:pPr>
        <w:jc w:val="center"/>
        <w:rPr>
          <w:rFonts w:ascii="Verdana" w:hAnsi="Verdana"/>
          <w:b/>
        </w:rPr>
      </w:pPr>
      <w:r w:rsidRPr="00EB30CF">
        <w:rPr>
          <w:rFonts w:ascii="Verdana" w:hAnsi="Verdana"/>
          <w:b/>
        </w:rPr>
        <w:t>ENSEIGNEMENT DE PROMOTION SOCIALE INCLUSIF</w:t>
      </w:r>
    </w:p>
    <w:p w14:paraId="176159B6" w14:textId="4DA8E6FC" w:rsidR="00121DD7" w:rsidRPr="00EB30CF" w:rsidRDefault="00121DD7" w:rsidP="00B0351C">
      <w:pPr>
        <w:jc w:val="center"/>
        <w:rPr>
          <w:rFonts w:ascii="Verdana" w:hAnsi="Verdana"/>
          <w:b/>
        </w:rPr>
      </w:pPr>
      <w:r w:rsidRPr="00EB30CF">
        <w:rPr>
          <w:rFonts w:ascii="Verdana" w:hAnsi="Verdana"/>
          <w:b/>
        </w:rPr>
        <w:t>ATTESTATION D’EXPERTISE (PARA-)MÉDICALE</w:t>
      </w:r>
    </w:p>
    <w:p w14:paraId="63B23DAB" w14:textId="77777777" w:rsidR="00B0351C" w:rsidRPr="005E2353" w:rsidRDefault="00B0351C" w:rsidP="005E2353">
      <w:pPr>
        <w:rPr>
          <w:rFonts w:ascii="Arial" w:hAnsi="Arial" w:cs="Arial"/>
          <w:b/>
        </w:rPr>
      </w:pPr>
    </w:p>
    <w:p w14:paraId="0CBB65F9" w14:textId="77777777" w:rsidR="00121DD7" w:rsidRPr="005E2353" w:rsidRDefault="00121DD7" w:rsidP="005E2353">
      <w:pPr>
        <w:rPr>
          <w:rFonts w:ascii="Verdana" w:hAnsi="Verdana" w:cs="Arial"/>
          <w:b/>
        </w:rPr>
      </w:pPr>
      <w:r w:rsidRPr="005E2353">
        <w:rPr>
          <w:rFonts w:ascii="Verdana" w:hAnsi="Verdana" w:cs="Arial"/>
          <w:b/>
        </w:rPr>
        <w:t xml:space="preserve">À l’attention du médecin spécialiste, du logopède, du thérapeute ou de l’équipe </w:t>
      </w:r>
      <w:proofErr w:type="spellStart"/>
      <w:r w:rsidRPr="005E2353">
        <w:rPr>
          <w:rFonts w:ascii="Verdana" w:hAnsi="Verdana" w:cs="Arial"/>
          <w:b/>
        </w:rPr>
        <w:t>pluri-disciplinaire</w:t>
      </w:r>
      <w:proofErr w:type="spellEnd"/>
      <w:r w:rsidRPr="005E2353">
        <w:rPr>
          <w:rFonts w:ascii="Verdana" w:hAnsi="Verdana" w:cs="Arial"/>
          <w:b/>
        </w:rPr>
        <w:t>.</w:t>
      </w:r>
    </w:p>
    <w:p w14:paraId="54E51BEB" w14:textId="676BBED6" w:rsidR="003C39E2" w:rsidRPr="005E2353" w:rsidRDefault="003C39E2" w:rsidP="005E2353">
      <w:pPr>
        <w:rPr>
          <w:rFonts w:ascii="Verdana" w:hAnsi="Verdana" w:cs="Arial"/>
        </w:rPr>
      </w:pPr>
    </w:p>
    <w:p w14:paraId="746CE288" w14:textId="77777777" w:rsidR="00121DD7" w:rsidRPr="005E2353" w:rsidRDefault="00121DD7" w:rsidP="005E2353">
      <w:pPr>
        <w:rPr>
          <w:rFonts w:ascii="Verdana" w:hAnsi="Verdana" w:cs="Arial"/>
        </w:rPr>
      </w:pPr>
      <w:r w:rsidRPr="005E2353">
        <w:rPr>
          <w:rFonts w:ascii="Verdana" w:hAnsi="Verdana" w:cs="Arial"/>
        </w:rPr>
        <w:t>Madame,</w:t>
      </w:r>
    </w:p>
    <w:p w14:paraId="51A947F5" w14:textId="47F4A715" w:rsidR="00121DD7" w:rsidRPr="005E2353" w:rsidRDefault="00121DD7" w:rsidP="005E2353">
      <w:pPr>
        <w:rPr>
          <w:rFonts w:ascii="Verdana" w:hAnsi="Verdana" w:cs="Arial"/>
        </w:rPr>
      </w:pPr>
      <w:r w:rsidRPr="005E2353">
        <w:rPr>
          <w:rFonts w:ascii="Verdana" w:hAnsi="Verdana" w:cs="Arial"/>
        </w:rPr>
        <w:t>Monsieur,</w:t>
      </w:r>
    </w:p>
    <w:p w14:paraId="663A62CF" w14:textId="77777777" w:rsidR="00121DD7" w:rsidRPr="005E2353" w:rsidRDefault="00121DD7" w:rsidP="005E2353">
      <w:pPr>
        <w:spacing w:line="240" w:lineRule="auto"/>
        <w:rPr>
          <w:rFonts w:ascii="Verdana" w:hAnsi="Verdana" w:cs="Arial"/>
        </w:rPr>
      </w:pPr>
      <w:r w:rsidRPr="005E2353">
        <w:rPr>
          <w:rFonts w:ascii="Verdana" w:hAnsi="Verdana" w:cs="Arial"/>
        </w:rPr>
        <w:t xml:space="preserve">Le </w:t>
      </w:r>
      <w:r w:rsidRPr="005E2353">
        <w:rPr>
          <w:rFonts w:ascii="Verdana" w:hAnsi="Verdana" w:cs="Arial"/>
          <w:iCs/>
        </w:rPr>
        <w:t xml:space="preserve">Décret relatif à l’enseignement de promotion sociale inclusif </w:t>
      </w:r>
      <w:r w:rsidRPr="005E2353">
        <w:rPr>
          <w:rFonts w:ascii="Verdana" w:hAnsi="Verdana" w:cs="Arial"/>
        </w:rPr>
        <w:t xml:space="preserve">du 30 juin 2016, nous amène à mettre en place un soutien et des aides pour tout étudiant à besoins spécifiques entreprenant un cursus, et ce afin d’améliorer les conditions d’apprentissage et d’évaluation, dans les limites de l’aménagement raisonnable. </w:t>
      </w:r>
    </w:p>
    <w:p w14:paraId="68ED931C" w14:textId="77777777" w:rsidR="00121DD7" w:rsidRPr="005E2353" w:rsidRDefault="00121DD7" w:rsidP="005E2353">
      <w:pPr>
        <w:spacing w:line="240" w:lineRule="auto"/>
        <w:rPr>
          <w:rFonts w:ascii="Verdana" w:hAnsi="Verdana" w:cs="Arial"/>
        </w:rPr>
      </w:pPr>
      <w:r w:rsidRPr="005E2353">
        <w:rPr>
          <w:rFonts w:ascii="Verdana" w:hAnsi="Verdana" w:cs="Arial"/>
        </w:rPr>
        <w:t xml:space="preserve">Notre service d’accueil et d’accompagnement est chargé de traiter, de manière confidentielle, la demande de </w:t>
      </w:r>
      <w:proofErr w:type="gramStart"/>
      <w:r w:rsidRPr="005E2353">
        <w:rPr>
          <w:rFonts w:ascii="Verdana" w:hAnsi="Verdana" w:cs="Arial"/>
        </w:rPr>
        <w:t>l’</w:t>
      </w:r>
      <w:proofErr w:type="spellStart"/>
      <w:r w:rsidRPr="005E2353">
        <w:rPr>
          <w:rFonts w:ascii="Verdana" w:hAnsi="Verdana" w:cs="Arial"/>
        </w:rPr>
        <w:t>étudiant.e</w:t>
      </w:r>
      <w:proofErr w:type="spellEnd"/>
      <w:proofErr w:type="gramEnd"/>
      <w:r w:rsidRPr="005E2353">
        <w:rPr>
          <w:rFonts w:ascii="Verdana" w:hAnsi="Verdana" w:cs="Arial"/>
        </w:rPr>
        <w:t xml:space="preserve"> afin d’établir avec lui/elle un plan d’accompagnement individualisé qui lui permettra de suivre son cursus de manière autonome et intégrée. </w:t>
      </w:r>
    </w:p>
    <w:p w14:paraId="7D31994C" w14:textId="185D3AB1" w:rsidR="00121DD7" w:rsidRPr="005E2353" w:rsidRDefault="00121DD7" w:rsidP="005E2353">
      <w:pPr>
        <w:spacing w:line="240" w:lineRule="auto"/>
        <w:rPr>
          <w:rFonts w:ascii="Verdana" w:hAnsi="Verdana" w:cs="Arial"/>
        </w:rPr>
      </w:pPr>
      <w:r w:rsidRPr="005E2353">
        <w:rPr>
          <w:rFonts w:ascii="Verdana" w:hAnsi="Verdana" w:cs="Arial"/>
        </w:rPr>
        <w:t>C’est pourquoi nous vous demandons de bien vouloir compléter l’attestation d’expertise médicale ci-annexée</w:t>
      </w:r>
      <w:r w:rsidR="00B0351C" w:rsidRPr="005E2353">
        <w:rPr>
          <w:rFonts w:ascii="Verdana" w:hAnsi="Verdana" w:cs="Arial"/>
        </w:rPr>
        <w:t xml:space="preserve"> qui sera valable pour une durée de 5 ans</w:t>
      </w:r>
      <w:r w:rsidRPr="005E2353">
        <w:rPr>
          <w:rFonts w:ascii="Verdana" w:hAnsi="Verdana" w:cs="Arial"/>
        </w:rPr>
        <w:t xml:space="preserve">, afin que nous puissions évaluer au mieux les difficultés réelles de </w:t>
      </w:r>
      <w:proofErr w:type="gramStart"/>
      <w:r w:rsidRPr="005E2353">
        <w:rPr>
          <w:rFonts w:ascii="Verdana" w:hAnsi="Verdana" w:cs="Arial"/>
        </w:rPr>
        <w:t>l’</w:t>
      </w:r>
      <w:proofErr w:type="spellStart"/>
      <w:r w:rsidRPr="005E2353">
        <w:rPr>
          <w:rFonts w:ascii="Verdana" w:hAnsi="Verdana" w:cs="Arial"/>
        </w:rPr>
        <w:t>étudiant.e</w:t>
      </w:r>
      <w:proofErr w:type="spellEnd"/>
      <w:proofErr w:type="gramEnd"/>
      <w:r w:rsidRPr="005E2353">
        <w:rPr>
          <w:rFonts w:ascii="Verdana" w:hAnsi="Verdana" w:cs="Arial"/>
        </w:rPr>
        <w:t xml:space="preserve"> et déterminer les aménagements à mettre en place dans le cadre de sa formation. </w:t>
      </w:r>
    </w:p>
    <w:p w14:paraId="72D2E9AC" w14:textId="77777777" w:rsidR="00121DD7" w:rsidRPr="005E2353" w:rsidRDefault="00121DD7" w:rsidP="005E2353">
      <w:pPr>
        <w:spacing w:line="240" w:lineRule="auto"/>
        <w:rPr>
          <w:rFonts w:ascii="Verdana" w:hAnsi="Verdana" w:cs="Arial"/>
        </w:rPr>
      </w:pPr>
      <w:r w:rsidRPr="005E2353">
        <w:rPr>
          <w:rFonts w:ascii="Verdana" w:hAnsi="Verdana" w:cs="Arial"/>
        </w:rPr>
        <w:t xml:space="preserve">Nous vous remercions d’avance de votre bonne collaboration. </w:t>
      </w:r>
    </w:p>
    <w:p w14:paraId="205B6F6F" w14:textId="77777777" w:rsidR="00121DD7" w:rsidRPr="005E2353" w:rsidRDefault="00121DD7" w:rsidP="005E2353">
      <w:pPr>
        <w:spacing w:line="240" w:lineRule="auto"/>
        <w:rPr>
          <w:rFonts w:ascii="Verdana" w:hAnsi="Verdana" w:cs="Arial"/>
        </w:rPr>
      </w:pPr>
    </w:p>
    <w:p w14:paraId="70016A09" w14:textId="0FBAA1EE" w:rsidR="003C39E2" w:rsidRPr="005E2353" w:rsidRDefault="00121DD7" w:rsidP="005E2353">
      <w:pPr>
        <w:spacing w:line="240" w:lineRule="auto"/>
        <w:rPr>
          <w:rFonts w:ascii="Verdana" w:hAnsi="Verdana" w:cs="Arial"/>
        </w:rPr>
      </w:pPr>
      <w:r w:rsidRPr="005E2353">
        <w:rPr>
          <w:rFonts w:ascii="Verdana" w:hAnsi="Verdana" w:cs="Arial"/>
        </w:rPr>
        <w:t>Cordialement,</w:t>
      </w:r>
    </w:p>
    <w:p w14:paraId="014DCFCA" w14:textId="4CF500C3" w:rsidR="00121DD7" w:rsidRPr="005E2353" w:rsidRDefault="00C43A74" w:rsidP="005E2353">
      <w:pPr>
        <w:spacing w:line="240" w:lineRule="auto"/>
        <w:jc w:val="right"/>
        <w:rPr>
          <w:rFonts w:ascii="Verdana" w:hAnsi="Verdana" w:cs="Arial"/>
          <w:b/>
        </w:rPr>
      </w:pPr>
      <w:r w:rsidRPr="005E2353">
        <w:rPr>
          <w:rFonts w:ascii="Verdana" w:hAnsi="Verdana" w:cs="Arial"/>
          <w:b/>
        </w:rPr>
        <w:t>Hélène Daniels – Boreux Valentine</w:t>
      </w:r>
    </w:p>
    <w:p w14:paraId="212916E1" w14:textId="6E2B24CF" w:rsidR="00121DD7" w:rsidRPr="005E2353" w:rsidRDefault="00121DD7" w:rsidP="005E2353">
      <w:pPr>
        <w:spacing w:line="240" w:lineRule="auto"/>
        <w:jc w:val="right"/>
        <w:rPr>
          <w:rFonts w:ascii="Verdana" w:hAnsi="Verdana" w:cs="Arial"/>
          <w:i/>
        </w:rPr>
      </w:pPr>
      <w:r w:rsidRPr="005E2353">
        <w:rPr>
          <w:rFonts w:ascii="Verdana" w:hAnsi="Verdana" w:cs="Arial"/>
          <w:i/>
        </w:rPr>
        <w:t>Référente</w:t>
      </w:r>
      <w:r w:rsidR="00C43A74" w:rsidRPr="005E2353">
        <w:rPr>
          <w:rFonts w:ascii="Verdana" w:hAnsi="Verdana" w:cs="Arial"/>
          <w:i/>
        </w:rPr>
        <w:t>s</w:t>
      </w:r>
      <w:r w:rsidRPr="005E2353">
        <w:rPr>
          <w:rFonts w:ascii="Verdana" w:hAnsi="Verdana" w:cs="Arial"/>
          <w:i/>
        </w:rPr>
        <w:t xml:space="preserve"> Enseignement Inclusif</w:t>
      </w:r>
    </w:p>
    <w:p w14:paraId="405F8CCE" w14:textId="77777777" w:rsidR="00052205" w:rsidRDefault="00052205">
      <w:pPr>
        <w:rPr>
          <w:i/>
        </w:rPr>
      </w:pPr>
      <w:r>
        <w:rPr>
          <w:i/>
        </w:rPr>
        <w:br w:type="page"/>
      </w:r>
    </w:p>
    <w:p w14:paraId="2CA9A2BA" w14:textId="77777777" w:rsidR="00052205" w:rsidRPr="005E2353" w:rsidRDefault="00052205" w:rsidP="00052205">
      <w:pPr>
        <w:spacing w:line="240" w:lineRule="auto"/>
        <w:jc w:val="right"/>
        <w:rPr>
          <w:rFonts w:ascii="Verdana" w:hAnsi="Verdana" w:cs="Tahoma"/>
          <w:b/>
          <w:u w:val="single"/>
        </w:rPr>
      </w:pPr>
      <w:r w:rsidRPr="005E2353">
        <w:rPr>
          <w:rFonts w:ascii="Verdana" w:hAnsi="Verdana" w:cs="Tahoma"/>
          <w:b/>
          <w:u w:val="single"/>
        </w:rPr>
        <w:lastRenderedPageBreak/>
        <w:t xml:space="preserve">Attestation d’expertise (para-)médicale </w:t>
      </w:r>
    </w:p>
    <w:p w14:paraId="02D47A50" w14:textId="77777777" w:rsidR="00052205" w:rsidRDefault="00052205" w:rsidP="00052205">
      <w:pPr>
        <w:spacing w:line="240" w:lineRule="auto"/>
        <w:jc w:val="both"/>
      </w:pPr>
    </w:p>
    <w:p w14:paraId="2C650024" w14:textId="77777777" w:rsidR="00052205" w:rsidRPr="005E2353" w:rsidRDefault="00052205" w:rsidP="00052205">
      <w:pPr>
        <w:pBdr>
          <w:top w:val="single" w:sz="4" w:space="1" w:color="auto"/>
          <w:left w:val="single" w:sz="4" w:space="4" w:color="auto"/>
          <w:bottom w:val="single" w:sz="4" w:space="1" w:color="auto"/>
          <w:right w:val="single" w:sz="4" w:space="4" w:color="auto"/>
        </w:pBdr>
        <w:spacing w:line="240" w:lineRule="auto"/>
        <w:jc w:val="both"/>
        <w:rPr>
          <w:rFonts w:ascii="Verdana" w:hAnsi="Verdana"/>
          <w:iCs/>
        </w:rPr>
      </w:pPr>
      <w:r w:rsidRPr="005E2353">
        <w:rPr>
          <w:rFonts w:ascii="Verdana" w:hAnsi="Verdana"/>
          <w:iCs/>
        </w:rPr>
        <w:t>Le présent document est strictement confidentiel et est soumis à la législation relative à la protection de la vie privée à l’égard des traitements de données à caractère personnel, ainsi qu’à la législation relative au secret médical partagé. Les informations recueillies seront uniquement utilisées dans le cadre d’une demande d’aménagement(s) raisonnable(s) auprès du référent pour l’enseignement inclusif. Les données transmises sont certifiées sincères et conformes.</w:t>
      </w:r>
    </w:p>
    <w:p w14:paraId="39C33DF2" w14:textId="77777777" w:rsidR="00052205" w:rsidRDefault="00052205" w:rsidP="00052205"/>
    <w:p w14:paraId="122C47BB" w14:textId="77777777" w:rsidR="00465D46" w:rsidRPr="00EB30CF" w:rsidRDefault="00465D46" w:rsidP="00C43A74">
      <w:pPr>
        <w:pBdr>
          <w:top w:val="single" w:sz="4" w:space="1" w:color="auto"/>
          <w:left w:val="single" w:sz="4" w:space="4" w:color="auto"/>
          <w:bottom w:val="single" w:sz="4" w:space="1" w:color="auto"/>
          <w:right w:val="single" w:sz="4" w:space="4" w:color="auto"/>
        </w:pBdr>
        <w:shd w:val="clear" w:color="auto" w:fill="FFF2CC" w:themeFill="accent4" w:themeFillTint="33"/>
        <w:rPr>
          <w:rFonts w:ascii="Verdana" w:hAnsi="Verdana"/>
        </w:rPr>
      </w:pPr>
      <w:r w:rsidRPr="00EB30CF">
        <w:rPr>
          <w:rFonts w:ascii="Verdana" w:hAnsi="Verdana"/>
        </w:rPr>
        <w:t xml:space="preserve">Je </w:t>
      </w:r>
      <w:proofErr w:type="spellStart"/>
      <w:proofErr w:type="gramStart"/>
      <w:r w:rsidRPr="00EB30CF">
        <w:rPr>
          <w:rFonts w:ascii="Verdana" w:hAnsi="Verdana"/>
        </w:rPr>
        <w:t>soussigné.e</w:t>
      </w:r>
      <w:proofErr w:type="spellEnd"/>
      <w:proofErr w:type="gramEnd"/>
      <w:r w:rsidRPr="00EB30CF">
        <w:rPr>
          <w:rFonts w:ascii="Verdana" w:hAnsi="Verdana"/>
        </w:rPr>
        <w:t xml:space="preserve"> : </w:t>
      </w:r>
    </w:p>
    <w:p w14:paraId="47C88A1B" w14:textId="77777777" w:rsidR="00465D46" w:rsidRPr="00EB30CF" w:rsidRDefault="00465D46" w:rsidP="00C43A74">
      <w:pPr>
        <w:pBdr>
          <w:top w:val="single" w:sz="4" w:space="1" w:color="auto"/>
          <w:left w:val="single" w:sz="4" w:space="4" w:color="auto"/>
          <w:bottom w:val="single" w:sz="4" w:space="1" w:color="auto"/>
          <w:right w:val="single" w:sz="4" w:space="4" w:color="auto"/>
        </w:pBdr>
        <w:shd w:val="clear" w:color="auto" w:fill="FFF2CC" w:themeFill="accent4" w:themeFillTint="33"/>
        <w:rPr>
          <w:rFonts w:ascii="Verdana" w:hAnsi="Verdana"/>
        </w:rPr>
      </w:pPr>
      <w:r w:rsidRPr="00EB30CF">
        <w:rPr>
          <w:rFonts w:ascii="Verdana" w:hAnsi="Verdana"/>
        </w:rPr>
        <w:t xml:space="preserve">Spécialiste en : </w:t>
      </w:r>
    </w:p>
    <w:p w14:paraId="7366F7FC" w14:textId="22EC98D5" w:rsidR="00465D46" w:rsidRPr="00EB30CF" w:rsidRDefault="00465D46" w:rsidP="00C43A74">
      <w:pPr>
        <w:pBdr>
          <w:top w:val="single" w:sz="4" w:space="1" w:color="auto"/>
          <w:left w:val="single" w:sz="4" w:space="4" w:color="auto"/>
          <w:bottom w:val="single" w:sz="4" w:space="1" w:color="auto"/>
          <w:right w:val="single" w:sz="4" w:space="4" w:color="auto"/>
        </w:pBdr>
        <w:shd w:val="clear" w:color="auto" w:fill="FFF2CC" w:themeFill="accent4" w:themeFillTint="33"/>
        <w:rPr>
          <w:rFonts w:ascii="Verdana" w:hAnsi="Verdana"/>
        </w:rPr>
      </w:pPr>
      <w:r w:rsidRPr="00EB30CF">
        <w:rPr>
          <w:rFonts w:ascii="Verdana" w:hAnsi="Verdana"/>
        </w:rPr>
        <w:t xml:space="preserve">Coordonnées complètes (adresse, téléphone, courriel) : </w:t>
      </w:r>
    </w:p>
    <w:p w14:paraId="69AFDAC0" w14:textId="77777777" w:rsidR="00B0351C" w:rsidRPr="00C43A74" w:rsidRDefault="00B0351C" w:rsidP="00C43A74">
      <w:pPr>
        <w:pBdr>
          <w:top w:val="single" w:sz="4" w:space="1" w:color="auto"/>
          <w:left w:val="single" w:sz="4" w:space="4" w:color="auto"/>
          <w:bottom w:val="single" w:sz="4" w:space="1" w:color="auto"/>
          <w:right w:val="single" w:sz="4" w:space="4" w:color="auto"/>
        </w:pBdr>
        <w:shd w:val="clear" w:color="auto" w:fill="FFF2CC" w:themeFill="accent4" w:themeFillTint="33"/>
        <w:rPr>
          <w:rFonts w:ascii="Book Antiqua" w:hAnsi="Book Antiqua"/>
        </w:rPr>
      </w:pPr>
    </w:p>
    <w:p w14:paraId="6B6BD58E" w14:textId="77777777" w:rsidR="00B0351C" w:rsidRDefault="00B0351C" w:rsidP="00052205"/>
    <w:p w14:paraId="730A7E69" w14:textId="77777777" w:rsidR="00D6775F" w:rsidRPr="00EB30CF" w:rsidRDefault="00465D46" w:rsidP="00052205">
      <w:pPr>
        <w:rPr>
          <w:rFonts w:ascii="Verdana" w:hAnsi="Verdana"/>
        </w:rPr>
      </w:pPr>
      <w:r w:rsidRPr="00EB30CF">
        <w:rPr>
          <w:rFonts w:ascii="Verdana" w:hAnsi="Verdana"/>
          <w:b/>
        </w:rPr>
        <w:t>Atteste</w:t>
      </w:r>
      <w:r w:rsidRPr="00EB30CF">
        <w:rPr>
          <w:rFonts w:ascii="Verdana" w:hAnsi="Verdana"/>
        </w:rPr>
        <w:t xml:space="preserve"> par la présente que </w:t>
      </w:r>
      <w:proofErr w:type="gramStart"/>
      <w:r w:rsidRPr="00EB30CF">
        <w:rPr>
          <w:rFonts w:ascii="Verdana" w:hAnsi="Verdana"/>
        </w:rPr>
        <w:t>l’</w:t>
      </w:r>
      <w:proofErr w:type="spellStart"/>
      <w:r w:rsidRPr="00EB30CF">
        <w:rPr>
          <w:rFonts w:ascii="Verdana" w:hAnsi="Verdana"/>
        </w:rPr>
        <w:t>étudiant.e</w:t>
      </w:r>
      <w:proofErr w:type="spellEnd"/>
      <w:proofErr w:type="gramEnd"/>
    </w:p>
    <w:p w14:paraId="74A087E3" w14:textId="77777777" w:rsidR="00465D46" w:rsidRPr="00EB30CF" w:rsidRDefault="00465D46" w:rsidP="00C43A74">
      <w:pPr>
        <w:pBdr>
          <w:top w:val="single" w:sz="4" w:space="1" w:color="auto"/>
          <w:left w:val="single" w:sz="4" w:space="4" w:color="auto"/>
          <w:bottom w:val="single" w:sz="4" w:space="1" w:color="auto"/>
          <w:right w:val="single" w:sz="4" w:space="4" w:color="auto"/>
        </w:pBdr>
        <w:shd w:val="clear" w:color="auto" w:fill="FFF2CC" w:themeFill="accent4" w:themeFillTint="33"/>
        <w:rPr>
          <w:rFonts w:ascii="Verdana" w:hAnsi="Verdana"/>
        </w:rPr>
      </w:pPr>
      <w:r w:rsidRPr="00C43A74">
        <w:rPr>
          <w:rFonts w:ascii="Book Antiqua" w:hAnsi="Book Antiqua"/>
        </w:rPr>
        <w:t xml:space="preserve"> </w:t>
      </w:r>
      <w:r w:rsidRPr="00EB30CF">
        <w:rPr>
          <w:rFonts w:ascii="Verdana" w:hAnsi="Verdana"/>
        </w:rPr>
        <w:t xml:space="preserve">(Nom et prénom) : </w:t>
      </w:r>
    </w:p>
    <w:p w14:paraId="4D8A1882" w14:textId="77777777" w:rsidR="00D6775F" w:rsidRDefault="00D6775F" w:rsidP="00C43A74">
      <w:pPr>
        <w:pBdr>
          <w:top w:val="single" w:sz="4" w:space="1" w:color="auto"/>
          <w:left w:val="single" w:sz="4" w:space="4" w:color="auto"/>
          <w:bottom w:val="single" w:sz="4" w:space="1" w:color="auto"/>
          <w:right w:val="single" w:sz="4" w:space="4" w:color="auto"/>
        </w:pBdr>
        <w:shd w:val="clear" w:color="auto" w:fill="FFF2CC" w:themeFill="accent4" w:themeFillTint="33"/>
      </w:pPr>
    </w:p>
    <w:p w14:paraId="45DB159B" w14:textId="77777777" w:rsidR="00465D46" w:rsidRDefault="00465D46" w:rsidP="00052205"/>
    <w:p w14:paraId="00D8C81C" w14:textId="77777777" w:rsidR="00052205" w:rsidRPr="00EB30CF" w:rsidRDefault="00465D46"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Verdana" w:hAnsi="Verdana"/>
        </w:rPr>
      </w:pPr>
      <w:proofErr w:type="gramStart"/>
      <w:r w:rsidRPr="00EB30CF">
        <w:rPr>
          <w:rFonts w:ascii="Verdana" w:hAnsi="Verdana"/>
        </w:rPr>
        <w:t>présente</w:t>
      </w:r>
      <w:proofErr w:type="gramEnd"/>
      <w:r w:rsidRPr="00EB30CF">
        <w:rPr>
          <w:rFonts w:ascii="Verdana" w:hAnsi="Verdana"/>
        </w:rPr>
        <w:t xml:space="preserve"> le trouble, la pathologie, la déficience ou le handicap suivant :</w:t>
      </w:r>
    </w:p>
    <w:p w14:paraId="5EA87C0C" w14:textId="77777777" w:rsidR="00D6775F" w:rsidRPr="00EB30CF" w:rsidRDefault="00D6775F"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Verdana" w:hAnsi="Verdana"/>
        </w:rPr>
      </w:pPr>
    </w:p>
    <w:p w14:paraId="00ABC426" w14:textId="77777777" w:rsidR="00465D46" w:rsidRPr="00EB30CF" w:rsidRDefault="00465D46"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Verdana" w:hAnsi="Verdana"/>
        </w:rPr>
      </w:pPr>
      <w:proofErr w:type="gramStart"/>
      <w:r w:rsidRPr="00EB30CF">
        <w:rPr>
          <w:rFonts w:ascii="Verdana" w:hAnsi="Verdana"/>
        </w:rPr>
        <w:t>de</w:t>
      </w:r>
      <w:proofErr w:type="gramEnd"/>
      <w:r w:rsidRPr="00EB30CF">
        <w:rPr>
          <w:rFonts w:ascii="Verdana" w:hAnsi="Verdana"/>
        </w:rPr>
        <w:t xml:space="preserve"> manière : </w:t>
      </w:r>
    </w:p>
    <w:p w14:paraId="58909143" w14:textId="77777777" w:rsidR="00465D46" w:rsidRPr="00EB30CF" w:rsidRDefault="00EB30CF"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Verdana" w:hAnsi="Verdana"/>
        </w:rPr>
      </w:pPr>
      <w:sdt>
        <w:sdtPr>
          <w:rPr>
            <w:rFonts w:ascii="Verdana" w:hAnsi="Verdana"/>
          </w:rPr>
          <w:id w:val="-172650784"/>
          <w14:checkbox>
            <w14:checked w14:val="0"/>
            <w14:checkedState w14:val="2612" w14:font="MS Gothic"/>
            <w14:uncheckedState w14:val="2610" w14:font="MS Gothic"/>
          </w14:checkbox>
        </w:sdtPr>
        <w:sdtEndPr/>
        <w:sdtContent>
          <w:r w:rsidR="00D6775F" w:rsidRPr="00EB30CF">
            <w:rPr>
              <w:rFonts w:ascii="Segoe UI Symbol" w:eastAsia="MS Gothic" w:hAnsi="Segoe UI Symbol" w:cs="Segoe UI Symbol"/>
            </w:rPr>
            <w:t>☐</w:t>
          </w:r>
        </w:sdtContent>
      </w:sdt>
      <w:proofErr w:type="gramStart"/>
      <w:r w:rsidR="00465D46" w:rsidRPr="00EB30CF">
        <w:rPr>
          <w:rFonts w:ascii="Verdana" w:hAnsi="Verdana"/>
        </w:rPr>
        <w:t>permanente</w:t>
      </w:r>
      <w:proofErr w:type="gramEnd"/>
      <w:r w:rsidR="00465D46" w:rsidRPr="00EB30CF">
        <w:rPr>
          <w:rFonts w:ascii="Verdana" w:hAnsi="Verdana"/>
        </w:rPr>
        <w:t xml:space="preserve"> </w:t>
      </w:r>
    </w:p>
    <w:p w14:paraId="3D219EAB" w14:textId="77777777" w:rsidR="00465D46" w:rsidRPr="00EB30CF" w:rsidRDefault="00EB30CF"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Verdana" w:hAnsi="Verdana"/>
        </w:rPr>
      </w:pPr>
      <w:sdt>
        <w:sdtPr>
          <w:rPr>
            <w:rFonts w:ascii="Verdana" w:hAnsi="Verdana"/>
          </w:rPr>
          <w:id w:val="-1817705160"/>
          <w14:checkbox>
            <w14:checked w14:val="0"/>
            <w14:checkedState w14:val="2612" w14:font="MS Gothic"/>
            <w14:uncheckedState w14:val="2610" w14:font="MS Gothic"/>
          </w14:checkbox>
        </w:sdtPr>
        <w:sdtEndPr/>
        <w:sdtContent>
          <w:r w:rsidR="00D6775F" w:rsidRPr="00EB30CF">
            <w:rPr>
              <w:rFonts w:ascii="Segoe UI Symbol" w:eastAsia="MS Gothic" w:hAnsi="Segoe UI Symbol" w:cs="Segoe UI Symbol"/>
            </w:rPr>
            <w:t>☐</w:t>
          </w:r>
        </w:sdtContent>
      </w:sdt>
      <w:proofErr w:type="gramStart"/>
      <w:r w:rsidR="00465D46" w:rsidRPr="00EB30CF">
        <w:rPr>
          <w:rFonts w:ascii="Verdana" w:hAnsi="Verdana"/>
        </w:rPr>
        <w:t>temporaire</w:t>
      </w:r>
      <w:proofErr w:type="gramEnd"/>
      <w:r w:rsidR="00465D46" w:rsidRPr="00EB30CF">
        <w:rPr>
          <w:rFonts w:ascii="Verdana" w:hAnsi="Verdana"/>
        </w:rPr>
        <w:t xml:space="preserve">, pour une durée de : </w:t>
      </w:r>
    </w:p>
    <w:p w14:paraId="4DD0D791" w14:textId="77777777" w:rsidR="00465D46" w:rsidRPr="00EB30CF" w:rsidRDefault="00EB30CF"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Verdana" w:hAnsi="Verdana"/>
        </w:rPr>
      </w:pPr>
      <w:sdt>
        <w:sdtPr>
          <w:rPr>
            <w:rFonts w:ascii="Verdana" w:hAnsi="Verdana"/>
          </w:rPr>
          <w:id w:val="-1840844723"/>
          <w14:checkbox>
            <w14:checked w14:val="0"/>
            <w14:checkedState w14:val="2612" w14:font="MS Gothic"/>
            <w14:uncheckedState w14:val="2610" w14:font="MS Gothic"/>
          </w14:checkbox>
        </w:sdtPr>
        <w:sdtEndPr/>
        <w:sdtContent>
          <w:r w:rsidR="00D6775F" w:rsidRPr="00EB30CF">
            <w:rPr>
              <w:rFonts w:ascii="Segoe UI Symbol" w:eastAsia="MS Gothic" w:hAnsi="Segoe UI Symbol" w:cs="Segoe UI Symbol"/>
            </w:rPr>
            <w:t>☐</w:t>
          </w:r>
        </w:sdtContent>
      </w:sdt>
      <w:proofErr w:type="gramStart"/>
      <w:r w:rsidR="00D6775F" w:rsidRPr="00EB30CF">
        <w:rPr>
          <w:rFonts w:ascii="Verdana" w:hAnsi="Verdana"/>
        </w:rPr>
        <w:t>évolutive</w:t>
      </w:r>
      <w:proofErr w:type="gramEnd"/>
      <w:r w:rsidR="00D6775F" w:rsidRPr="00EB30CF">
        <w:rPr>
          <w:rFonts w:ascii="Verdana" w:hAnsi="Verdana"/>
        </w:rPr>
        <w:t xml:space="preserve"> </w:t>
      </w:r>
    </w:p>
    <w:p w14:paraId="5FEAC086" w14:textId="77777777" w:rsidR="00465D46" w:rsidRDefault="00465D46" w:rsidP="00465D46"/>
    <w:p w14:paraId="4BE8AF45" w14:textId="77777777" w:rsidR="00465D46" w:rsidRPr="00EB30CF" w:rsidRDefault="00465D46" w:rsidP="00D6775F">
      <w:pPr>
        <w:spacing w:line="360" w:lineRule="auto"/>
        <w:jc w:val="both"/>
        <w:rPr>
          <w:rFonts w:ascii="Verdana" w:hAnsi="Verdana"/>
        </w:rPr>
      </w:pPr>
      <w:r w:rsidRPr="00EB30CF">
        <w:rPr>
          <w:rFonts w:ascii="Verdana" w:hAnsi="Verdana"/>
          <w:b/>
        </w:rPr>
        <w:lastRenderedPageBreak/>
        <w:t>Affirme</w:t>
      </w:r>
      <w:r w:rsidRPr="00EB30CF">
        <w:rPr>
          <w:rFonts w:ascii="Verdana" w:hAnsi="Verdana"/>
        </w:rPr>
        <w:t xml:space="preserve"> que la situation « médicale » de </w:t>
      </w:r>
      <w:proofErr w:type="gramStart"/>
      <w:r w:rsidRPr="00EB30CF">
        <w:rPr>
          <w:rFonts w:ascii="Verdana" w:hAnsi="Verdana"/>
        </w:rPr>
        <w:t>l’</w:t>
      </w:r>
      <w:proofErr w:type="spellStart"/>
      <w:r w:rsidRPr="00EB30CF">
        <w:rPr>
          <w:rFonts w:ascii="Verdana" w:hAnsi="Verdana"/>
        </w:rPr>
        <w:t>étudiant.e</w:t>
      </w:r>
      <w:proofErr w:type="spellEnd"/>
      <w:proofErr w:type="gramEnd"/>
      <w:r w:rsidRPr="00EB30CF">
        <w:rPr>
          <w:rFonts w:ascii="Verdana" w:hAnsi="Verdana"/>
        </w:rPr>
        <w:t xml:space="preserve"> entraîne des difficultés significatives dans la réalisation de son cursus. </w:t>
      </w:r>
    </w:p>
    <w:p w14:paraId="3898B4B2" w14:textId="77777777" w:rsidR="00465D46" w:rsidRPr="00EB30CF" w:rsidRDefault="00465D46" w:rsidP="00465D46">
      <w:pPr>
        <w:rPr>
          <w:rFonts w:ascii="Verdana" w:hAnsi="Verdana"/>
        </w:rPr>
      </w:pPr>
      <w:r w:rsidRPr="00EB30CF">
        <w:rPr>
          <w:rFonts w:ascii="Verdana" w:hAnsi="Verdana"/>
          <w:u w:val="single"/>
        </w:rPr>
        <w:t>Au libre choix</w:t>
      </w:r>
      <w:r w:rsidRPr="00EB30CF">
        <w:rPr>
          <w:rFonts w:ascii="Verdana" w:hAnsi="Verdana"/>
        </w:rPr>
        <w:t xml:space="preserve"> du spécialiste de rédiger un comment</w:t>
      </w:r>
      <w:r w:rsidR="00D6775F" w:rsidRPr="00EB30CF">
        <w:rPr>
          <w:rFonts w:ascii="Verdana" w:hAnsi="Verdana"/>
        </w:rPr>
        <w:t xml:space="preserve">aire </w:t>
      </w:r>
      <w:r w:rsidR="00C77C9C" w:rsidRPr="00EB30CF">
        <w:rPr>
          <w:rFonts w:ascii="Verdana" w:hAnsi="Verdana"/>
        </w:rPr>
        <w:t>et/</w:t>
      </w:r>
      <w:r w:rsidR="00D6775F" w:rsidRPr="00EB30CF">
        <w:rPr>
          <w:rFonts w:ascii="Verdana" w:hAnsi="Verdana"/>
        </w:rPr>
        <w:t>ou de remplir la grille.</w:t>
      </w:r>
      <w:r w:rsidRPr="00EB30CF">
        <w:rPr>
          <w:rFonts w:ascii="Verdana" w:hAnsi="Verdana"/>
        </w:rPr>
        <w:t xml:space="preserve"> </w:t>
      </w:r>
    </w:p>
    <w:p w14:paraId="5558E735" w14:textId="77777777" w:rsidR="00465D46" w:rsidRPr="00EB30CF" w:rsidRDefault="00465D46" w:rsidP="00B0351C">
      <w:pPr>
        <w:pBdr>
          <w:top w:val="single" w:sz="4" w:space="1" w:color="auto"/>
          <w:left w:val="single" w:sz="4" w:space="4" w:color="auto"/>
          <w:bottom w:val="single" w:sz="4" w:space="1" w:color="auto"/>
          <w:right w:val="single" w:sz="4" w:space="4" w:color="auto"/>
        </w:pBdr>
        <w:shd w:val="clear" w:color="auto" w:fill="FFF2CC" w:themeFill="accent4" w:themeFillTint="33"/>
        <w:spacing w:line="360" w:lineRule="auto"/>
        <w:jc w:val="both"/>
        <w:rPr>
          <w:rFonts w:ascii="Verdana" w:hAnsi="Verdana"/>
        </w:rPr>
      </w:pPr>
      <w:r w:rsidRPr="00EB30CF">
        <w:rPr>
          <w:rFonts w:ascii="Verdana" w:hAnsi="Verdana"/>
        </w:rPr>
        <w:t>Description des difficultés rencontrées et impact(s) de la situation médicale sur le projet de formation, en ce compris les contraintes et effets secondaires liés à une médication</w:t>
      </w:r>
      <w:r w:rsidR="00D6775F" w:rsidRPr="00EB30CF">
        <w:rPr>
          <w:rFonts w:ascii="Verdana" w:hAnsi="Verdana"/>
        </w:rPr>
        <w:t xml:space="preserve"> </w:t>
      </w:r>
      <w:r w:rsidRPr="00EB30CF">
        <w:rPr>
          <w:rFonts w:ascii="Verdana" w:hAnsi="Verdana"/>
        </w:rPr>
        <w:t>:</w:t>
      </w:r>
    </w:p>
    <w:p w14:paraId="4EAAAE3A" w14:textId="77777777" w:rsidR="00465D46" w:rsidRPr="00B0351C" w:rsidRDefault="00465D46"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Book Antiqua" w:hAnsi="Book Antiqua"/>
        </w:rPr>
      </w:pPr>
    </w:p>
    <w:p w14:paraId="5FFE4A8C" w14:textId="77777777" w:rsidR="00D6775F" w:rsidRPr="00B0351C" w:rsidRDefault="00D6775F"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Book Antiqua" w:hAnsi="Book Antiqua"/>
        </w:rPr>
      </w:pPr>
    </w:p>
    <w:p w14:paraId="397EB80C" w14:textId="77777777" w:rsidR="00D6775F" w:rsidRPr="00B0351C" w:rsidRDefault="00D6775F"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Book Antiqua" w:hAnsi="Book Antiqua"/>
        </w:rPr>
      </w:pPr>
    </w:p>
    <w:p w14:paraId="4D67805F" w14:textId="77777777" w:rsidR="00D6775F" w:rsidRPr="00B0351C" w:rsidRDefault="00D6775F"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Book Antiqua" w:hAnsi="Book Antiqua"/>
        </w:rPr>
      </w:pPr>
    </w:p>
    <w:p w14:paraId="16B49874" w14:textId="77777777" w:rsidR="00D6775F" w:rsidRPr="00B0351C" w:rsidRDefault="00D6775F"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Book Antiqua" w:hAnsi="Book Antiqua"/>
        </w:rPr>
      </w:pPr>
    </w:p>
    <w:p w14:paraId="294948BF" w14:textId="77777777" w:rsidR="00D6775F" w:rsidRPr="00B0351C" w:rsidRDefault="00D6775F" w:rsidP="00B0351C">
      <w:pPr>
        <w:pBdr>
          <w:top w:val="single" w:sz="4" w:space="1" w:color="auto"/>
          <w:left w:val="single" w:sz="4" w:space="4" w:color="auto"/>
          <w:bottom w:val="single" w:sz="4" w:space="1" w:color="auto"/>
          <w:right w:val="single" w:sz="4" w:space="4" w:color="auto"/>
        </w:pBdr>
        <w:shd w:val="clear" w:color="auto" w:fill="FFF2CC" w:themeFill="accent4" w:themeFillTint="33"/>
        <w:rPr>
          <w:rFonts w:ascii="Book Antiqua" w:hAnsi="Book Antiqua"/>
        </w:rPr>
      </w:pPr>
    </w:p>
    <w:p w14:paraId="7B78A079" w14:textId="77777777" w:rsidR="00465D46" w:rsidRDefault="00465D46" w:rsidP="00465D46"/>
    <w:tbl>
      <w:tblPr>
        <w:tblStyle w:val="TableGrid"/>
        <w:tblW w:w="0" w:type="auto"/>
        <w:tblLook w:val="04A0" w:firstRow="1" w:lastRow="0" w:firstColumn="1" w:lastColumn="0" w:noHBand="0" w:noVBand="1"/>
      </w:tblPr>
      <w:tblGrid>
        <w:gridCol w:w="3921"/>
        <w:gridCol w:w="1113"/>
        <w:gridCol w:w="4028"/>
      </w:tblGrid>
      <w:tr w:rsidR="00D6775F" w14:paraId="68A5DB82" w14:textId="77777777" w:rsidTr="00D6775F">
        <w:tc>
          <w:tcPr>
            <w:tcW w:w="3964" w:type="dxa"/>
          </w:tcPr>
          <w:p w14:paraId="5DB14109" w14:textId="77777777" w:rsidR="00D6775F" w:rsidRPr="00EB30CF" w:rsidRDefault="00D6775F" w:rsidP="00D6775F">
            <w:pPr>
              <w:jc w:val="center"/>
              <w:rPr>
                <w:rFonts w:ascii="Verdana" w:hAnsi="Verdana"/>
                <w:b/>
              </w:rPr>
            </w:pPr>
            <w:r w:rsidRPr="00EB30CF">
              <w:rPr>
                <w:rFonts w:ascii="Verdana" w:hAnsi="Verdana"/>
                <w:b/>
              </w:rPr>
              <w:t xml:space="preserve">Exemples d’impact sur l’autonomie de </w:t>
            </w:r>
            <w:proofErr w:type="gramStart"/>
            <w:r w:rsidRPr="00EB30CF">
              <w:rPr>
                <w:rFonts w:ascii="Verdana" w:hAnsi="Verdana"/>
                <w:b/>
              </w:rPr>
              <w:t>l’</w:t>
            </w:r>
            <w:proofErr w:type="spellStart"/>
            <w:r w:rsidRPr="00EB30CF">
              <w:rPr>
                <w:rFonts w:ascii="Verdana" w:hAnsi="Verdana"/>
                <w:b/>
              </w:rPr>
              <w:t>étudiant.e</w:t>
            </w:r>
            <w:proofErr w:type="spellEnd"/>
            <w:proofErr w:type="gramEnd"/>
          </w:p>
        </w:tc>
        <w:tc>
          <w:tcPr>
            <w:tcW w:w="993" w:type="dxa"/>
          </w:tcPr>
          <w:p w14:paraId="7418D281" w14:textId="77777777" w:rsidR="00D6775F" w:rsidRPr="00EB30CF" w:rsidRDefault="00D6775F" w:rsidP="00D6775F">
            <w:pPr>
              <w:jc w:val="center"/>
              <w:rPr>
                <w:rFonts w:ascii="Verdana" w:hAnsi="Verdana"/>
                <w:b/>
              </w:rPr>
            </w:pPr>
            <w:r w:rsidRPr="00EB30CF">
              <w:rPr>
                <w:rFonts w:ascii="Verdana" w:hAnsi="Verdana"/>
                <w:b/>
              </w:rPr>
              <w:t>À cocher</w:t>
            </w:r>
          </w:p>
        </w:tc>
        <w:tc>
          <w:tcPr>
            <w:tcW w:w="4105" w:type="dxa"/>
          </w:tcPr>
          <w:p w14:paraId="77508FB4" w14:textId="77777777" w:rsidR="00D6775F" w:rsidRPr="00EB30CF" w:rsidRDefault="00D6775F" w:rsidP="00D6775F">
            <w:pPr>
              <w:jc w:val="center"/>
              <w:rPr>
                <w:rFonts w:ascii="Verdana" w:hAnsi="Verdana"/>
                <w:b/>
              </w:rPr>
            </w:pPr>
            <w:r w:rsidRPr="00EB30CF">
              <w:rPr>
                <w:rFonts w:ascii="Verdana" w:hAnsi="Verdana"/>
                <w:b/>
              </w:rPr>
              <w:t>Commentaires éventuels</w:t>
            </w:r>
          </w:p>
        </w:tc>
      </w:tr>
      <w:tr w:rsidR="00D6775F" w14:paraId="0B94DE6D" w14:textId="77777777" w:rsidTr="00D6775F">
        <w:tc>
          <w:tcPr>
            <w:tcW w:w="3964" w:type="dxa"/>
          </w:tcPr>
          <w:p w14:paraId="3DE2F274" w14:textId="77777777" w:rsidR="00D6775F" w:rsidRPr="00EB30CF" w:rsidRDefault="00D6775F" w:rsidP="00465D46">
            <w:pPr>
              <w:rPr>
                <w:rFonts w:ascii="Verdana" w:hAnsi="Verdana"/>
                <w:sz w:val="22"/>
                <w:szCs w:val="22"/>
              </w:rPr>
            </w:pPr>
            <w:r w:rsidRPr="00EB30CF">
              <w:rPr>
                <w:rFonts w:ascii="Verdana" w:hAnsi="Verdana"/>
                <w:sz w:val="22"/>
                <w:szCs w:val="22"/>
              </w:rPr>
              <w:t>Difficultés au niveau du langage/communication orale</w:t>
            </w:r>
          </w:p>
          <w:p w14:paraId="467C1904" w14:textId="77777777" w:rsidR="00D6775F" w:rsidRPr="00EB30CF" w:rsidRDefault="00D6775F" w:rsidP="00465D46">
            <w:pPr>
              <w:rPr>
                <w:rFonts w:ascii="Verdana" w:hAnsi="Verdana"/>
                <w:sz w:val="22"/>
                <w:szCs w:val="22"/>
              </w:rPr>
            </w:pPr>
          </w:p>
        </w:tc>
        <w:tc>
          <w:tcPr>
            <w:tcW w:w="993" w:type="dxa"/>
          </w:tcPr>
          <w:p w14:paraId="21D8963B" w14:textId="77777777" w:rsidR="00D6775F" w:rsidRPr="00EB30CF" w:rsidRDefault="00D6775F" w:rsidP="00465D46">
            <w:pPr>
              <w:rPr>
                <w:rFonts w:ascii="Verdana" w:hAnsi="Verdana"/>
              </w:rPr>
            </w:pPr>
          </w:p>
        </w:tc>
        <w:tc>
          <w:tcPr>
            <w:tcW w:w="4105" w:type="dxa"/>
          </w:tcPr>
          <w:p w14:paraId="0D081EDE" w14:textId="77777777" w:rsidR="00D6775F" w:rsidRPr="00EB30CF" w:rsidRDefault="00D6775F" w:rsidP="00465D46">
            <w:pPr>
              <w:rPr>
                <w:rFonts w:ascii="Verdana" w:hAnsi="Verdana"/>
              </w:rPr>
            </w:pPr>
          </w:p>
        </w:tc>
      </w:tr>
      <w:tr w:rsidR="00D6775F" w14:paraId="68BFE44C" w14:textId="77777777" w:rsidTr="00D6775F">
        <w:tc>
          <w:tcPr>
            <w:tcW w:w="3964" w:type="dxa"/>
          </w:tcPr>
          <w:p w14:paraId="6925C2C7" w14:textId="77777777" w:rsidR="00D6775F" w:rsidRPr="00EB30CF" w:rsidRDefault="00D6775F" w:rsidP="00465D46">
            <w:pPr>
              <w:rPr>
                <w:rFonts w:ascii="Verdana" w:hAnsi="Verdana"/>
                <w:sz w:val="22"/>
                <w:szCs w:val="22"/>
              </w:rPr>
            </w:pPr>
            <w:r w:rsidRPr="00EB30CF">
              <w:rPr>
                <w:rFonts w:ascii="Verdana" w:hAnsi="Verdana"/>
                <w:sz w:val="22"/>
                <w:szCs w:val="22"/>
              </w:rPr>
              <w:t>Difficultés au niveau du langage écrit (orthographe, grammaire, conjugaison)</w:t>
            </w:r>
          </w:p>
        </w:tc>
        <w:tc>
          <w:tcPr>
            <w:tcW w:w="993" w:type="dxa"/>
          </w:tcPr>
          <w:p w14:paraId="68AE3B8F" w14:textId="77777777" w:rsidR="00D6775F" w:rsidRPr="00EB30CF" w:rsidRDefault="00D6775F" w:rsidP="00465D46">
            <w:pPr>
              <w:rPr>
                <w:rFonts w:ascii="Verdana" w:hAnsi="Verdana"/>
              </w:rPr>
            </w:pPr>
          </w:p>
        </w:tc>
        <w:tc>
          <w:tcPr>
            <w:tcW w:w="4105" w:type="dxa"/>
          </w:tcPr>
          <w:p w14:paraId="7F2FD308" w14:textId="77777777" w:rsidR="00D6775F" w:rsidRPr="00EB30CF" w:rsidRDefault="00D6775F" w:rsidP="00465D46">
            <w:pPr>
              <w:rPr>
                <w:rFonts w:ascii="Verdana" w:hAnsi="Verdana"/>
              </w:rPr>
            </w:pPr>
          </w:p>
        </w:tc>
      </w:tr>
      <w:tr w:rsidR="00D6775F" w14:paraId="4FF55DF1" w14:textId="77777777" w:rsidTr="00D6775F">
        <w:tc>
          <w:tcPr>
            <w:tcW w:w="3964" w:type="dxa"/>
          </w:tcPr>
          <w:p w14:paraId="24A62455" w14:textId="77777777" w:rsidR="00D6775F" w:rsidRPr="00EB30CF" w:rsidRDefault="00D6775F" w:rsidP="00465D46">
            <w:pPr>
              <w:rPr>
                <w:rFonts w:ascii="Verdana" w:hAnsi="Verdana"/>
                <w:sz w:val="22"/>
                <w:szCs w:val="22"/>
              </w:rPr>
            </w:pPr>
            <w:r w:rsidRPr="00EB30CF">
              <w:rPr>
                <w:rFonts w:ascii="Verdana" w:hAnsi="Verdana"/>
                <w:sz w:val="22"/>
                <w:szCs w:val="22"/>
              </w:rPr>
              <w:t>Difficultés dans le geste de l’écriture (calligraphie)</w:t>
            </w:r>
          </w:p>
        </w:tc>
        <w:tc>
          <w:tcPr>
            <w:tcW w:w="993" w:type="dxa"/>
          </w:tcPr>
          <w:p w14:paraId="14CC99DD" w14:textId="77777777" w:rsidR="00D6775F" w:rsidRPr="00EB30CF" w:rsidRDefault="00D6775F" w:rsidP="00465D46">
            <w:pPr>
              <w:rPr>
                <w:rFonts w:ascii="Verdana" w:hAnsi="Verdana"/>
              </w:rPr>
            </w:pPr>
          </w:p>
        </w:tc>
        <w:tc>
          <w:tcPr>
            <w:tcW w:w="4105" w:type="dxa"/>
          </w:tcPr>
          <w:p w14:paraId="0837639E" w14:textId="77777777" w:rsidR="00D6775F" w:rsidRPr="00EB30CF" w:rsidRDefault="00D6775F" w:rsidP="00465D46">
            <w:pPr>
              <w:rPr>
                <w:rFonts w:ascii="Verdana" w:hAnsi="Verdana"/>
              </w:rPr>
            </w:pPr>
          </w:p>
        </w:tc>
      </w:tr>
      <w:tr w:rsidR="00D6775F" w14:paraId="12A1FACE" w14:textId="77777777" w:rsidTr="00D6775F">
        <w:tc>
          <w:tcPr>
            <w:tcW w:w="3964" w:type="dxa"/>
          </w:tcPr>
          <w:p w14:paraId="1321D393" w14:textId="77777777" w:rsidR="00D6775F" w:rsidRPr="00EB30CF" w:rsidRDefault="00D6775F" w:rsidP="00465D46">
            <w:pPr>
              <w:rPr>
                <w:rFonts w:ascii="Verdana" w:hAnsi="Verdana"/>
                <w:sz w:val="22"/>
                <w:szCs w:val="22"/>
              </w:rPr>
            </w:pPr>
            <w:r w:rsidRPr="00EB30CF">
              <w:rPr>
                <w:rFonts w:ascii="Verdana" w:hAnsi="Verdana"/>
                <w:sz w:val="22"/>
                <w:szCs w:val="22"/>
              </w:rPr>
              <w:t>Difficultés de lecture</w:t>
            </w:r>
          </w:p>
          <w:p w14:paraId="13BE6CE5" w14:textId="77777777" w:rsidR="00D6775F" w:rsidRPr="00EB30CF" w:rsidRDefault="00D6775F" w:rsidP="00465D46">
            <w:pPr>
              <w:rPr>
                <w:rFonts w:ascii="Verdana" w:hAnsi="Verdana"/>
                <w:sz w:val="22"/>
                <w:szCs w:val="22"/>
              </w:rPr>
            </w:pPr>
          </w:p>
        </w:tc>
        <w:tc>
          <w:tcPr>
            <w:tcW w:w="993" w:type="dxa"/>
          </w:tcPr>
          <w:p w14:paraId="0B645367" w14:textId="77777777" w:rsidR="00D6775F" w:rsidRPr="00EB30CF" w:rsidRDefault="00D6775F" w:rsidP="00465D46">
            <w:pPr>
              <w:rPr>
                <w:rFonts w:ascii="Verdana" w:hAnsi="Verdana"/>
              </w:rPr>
            </w:pPr>
          </w:p>
        </w:tc>
        <w:tc>
          <w:tcPr>
            <w:tcW w:w="4105" w:type="dxa"/>
          </w:tcPr>
          <w:p w14:paraId="22E05177" w14:textId="77777777" w:rsidR="00D6775F" w:rsidRPr="00EB30CF" w:rsidRDefault="00D6775F" w:rsidP="00465D46">
            <w:pPr>
              <w:rPr>
                <w:rFonts w:ascii="Verdana" w:hAnsi="Verdana"/>
              </w:rPr>
            </w:pPr>
          </w:p>
        </w:tc>
      </w:tr>
      <w:tr w:rsidR="00D6775F" w14:paraId="2D33891A" w14:textId="77777777" w:rsidTr="00D6775F">
        <w:tc>
          <w:tcPr>
            <w:tcW w:w="3964" w:type="dxa"/>
          </w:tcPr>
          <w:p w14:paraId="6B1F69A1" w14:textId="77777777" w:rsidR="00D6775F" w:rsidRPr="00EB30CF" w:rsidRDefault="00D6775F" w:rsidP="00465D46">
            <w:pPr>
              <w:rPr>
                <w:rFonts w:ascii="Verdana" w:hAnsi="Verdana"/>
                <w:sz w:val="22"/>
                <w:szCs w:val="22"/>
              </w:rPr>
            </w:pPr>
            <w:r w:rsidRPr="00EB30CF">
              <w:rPr>
                <w:rFonts w:ascii="Verdana" w:hAnsi="Verdana"/>
                <w:sz w:val="22"/>
                <w:szCs w:val="22"/>
              </w:rPr>
              <w:t>Difficultés de compréhension</w:t>
            </w:r>
          </w:p>
          <w:p w14:paraId="2F24398E" w14:textId="77777777" w:rsidR="00D6775F" w:rsidRPr="00EB30CF" w:rsidRDefault="00D6775F" w:rsidP="00465D46">
            <w:pPr>
              <w:rPr>
                <w:rFonts w:ascii="Verdana" w:hAnsi="Verdana"/>
                <w:sz w:val="22"/>
                <w:szCs w:val="22"/>
              </w:rPr>
            </w:pPr>
          </w:p>
        </w:tc>
        <w:tc>
          <w:tcPr>
            <w:tcW w:w="993" w:type="dxa"/>
          </w:tcPr>
          <w:p w14:paraId="1BC0BE00" w14:textId="77777777" w:rsidR="00D6775F" w:rsidRPr="00EB30CF" w:rsidRDefault="00D6775F" w:rsidP="00465D46">
            <w:pPr>
              <w:rPr>
                <w:rFonts w:ascii="Verdana" w:hAnsi="Verdana"/>
              </w:rPr>
            </w:pPr>
          </w:p>
        </w:tc>
        <w:tc>
          <w:tcPr>
            <w:tcW w:w="4105" w:type="dxa"/>
          </w:tcPr>
          <w:p w14:paraId="4C45CF6E" w14:textId="77777777" w:rsidR="00D6775F" w:rsidRPr="00EB30CF" w:rsidRDefault="00D6775F" w:rsidP="00465D46">
            <w:pPr>
              <w:rPr>
                <w:rFonts w:ascii="Verdana" w:hAnsi="Verdana"/>
              </w:rPr>
            </w:pPr>
          </w:p>
        </w:tc>
      </w:tr>
      <w:tr w:rsidR="00D6775F" w14:paraId="3877326B" w14:textId="77777777" w:rsidTr="00D6775F">
        <w:tc>
          <w:tcPr>
            <w:tcW w:w="3964" w:type="dxa"/>
          </w:tcPr>
          <w:p w14:paraId="2D1F71A1" w14:textId="77777777" w:rsidR="00D6775F" w:rsidRPr="00EB30CF" w:rsidRDefault="00D6775F" w:rsidP="00465D46">
            <w:pPr>
              <w:rPr>
                <w:rFonts w:ascii="Verdana" w:hAnsi="Verdana"/>
                <w:sz w:val="22"/>
                <w:szCs w:val="22"/>
              </w:rPr>
            </w:pPr>
            <w:r w:rsidRPr="00EB30CF">
              <w:rPr>
                <w:rFonts w:ascii="Verdana" w:hAnsi="Verdana"/>
                <w:sz w:val="22"/>
                <w:szCs w:val="22"/>
              </w:rPr>
              <w:t>Difficultés de mémorisation</w:t>
            </w:r>
          </w:p>
          <w:p w14:paraId="2A56F665" w14:textId="77777777" w:rsidR="00D6775F" w:rsidRPr="00EB30CF" w:rsidRDefault="00D6775F" w:rsidP="00465D46">
            <w:pPr>
              <w:rPr>
                <w:rFonts w:ascii="Verdana" w:hAnsi="Verdana"/>
                <w:sz w:val="22"/>
                <w:szCs w:val="22"/>
              </w:rPr>
            </w:pPr>
          </w:p>
        </w:tc>
        <w:tc>
          <w:tcPr>
            <w:tcW w:w="993" w:type="dxa"/>
          </w:tcPr>
          <w:p w14:paraId="6537506A" w14:textId="77777777" w:rsidR="00D6775F" w:rsidRPr="00EB30CF" w:rsidRDefault="00D6775F" w:rsidP="00465D46">
            <w:pPr>
              <w:rPr>
                <w:rFonts w:ascii="Verdana" w:hAnsi="Verdana"/>
              </w:rPr>
            </w:pPr>
          </w:p>
        </w:tc>
        <w:tc>
          <w:tcPr>
            <w:tcW w:w="4105" w:type="dxa"/>
          </w:tcPr>
          <w:p w14:paraId="1614D68A" w14:textId="77777777" w:rsidR="00D6775F" w:rsidRPr="00EB30CF" w:rsidRDefault="00D6775F" w:rsidP="00465D46">
            <w:pPr>
              <w:rPr>
                <w:rFonts w:ascii="Verdana" w:hAnsi="Verdana"/>
              </w:rPr>
            </w:pPr>
          </w:p>
        </w:tc>
      </w:tr>
      <w:tr w:rsidR="00D6775F" w14:paraId="332661F2" w14:textId="77777777" w:rsidTr="00D6775F">
        <w:tc>
          <w:tcPr>
            <w:tcW w:w="3964" w:type="dxa"/>
          </w:tcPr>
          <w:p w14:paraId="5E205CEA" w14:textId="12AD534B" w:rsidR="00D6775F" w:rsidRPr="00EB30CF" w:rsidRDefault="00D6775F" w:rsidP="00465D46">
            <w:pPr>
              <w:rPr>
                <w:rFonts w:ascii="Verdana" w:hAnsi="Verdana"/>
                <w:sz w:val="22"/>
                <w:szCs w:val="22"/>
              </w:rPr>
            </w:pPr>
            <w:r w:rsidRPr="00EB30CF">
              <w:rPr>
                <w:rFonts w:ascii="Verdana" w:hAnsi="Verdana"/>
                <w:sz w:val="22"/>
                <w:szCs w:val="22"/>
              </w:rPr>
              <w:t>Difficultés d’attention et/ou de concentration sur de longues périodes</w:t>
            </w:r>
          </w:p>
        </w:tc>
        <w:tc>
          <w:tcPr>
            <w:tcW w:w="993" w:type="dxa"/>
          </w:tcPr>
          <w:p w14:paraId="1A995C8B" w14:textId="77777777" w:rsidR="00D6775F" w:rsidRPr="00EB30CF" w:rsidRDefault="00D6775F" w:rsidP="00465D46">
            <w:pPr>
              <w:rPr>
                <w:rFonts w:ascii="Verdana" w:hAnsi="Verdana"/>
              </w:rPr>
            </w:pPr>
          </w:p>
        </w:tc>
        <w:tc>
          <w:tcPr>
            <w:tcW w:w="4105" w:type="dxa"/>
          </w:tcPr>
          <w:p w14:paraId="08800AAE" w14:textId="77777777" w:rsidR="00D6775F" w:rsidRPr="00EB30CF" w:rsidRDefault="00D6775F" w:rsidP="00465D46">
            <w:pPr>
              <w:rPr>
                <w:rFonts w:ascii="Verdana" w:hAnsi="Verdana"/>
              </w:rPr>
            </w:pPr>
          </w:p>
        </w:tc>
      </w:tr>
      <w:tr w:rsidR="00D6775F" w:rsidRPr="00EB30CF" w14:paraId="7042DF2C" w14:textId="77777777" w:rsidTr="00D6775F">
        <w:tc>
          <w:tcPr>
            <w:tcW w:w="3964" w:type="dxa"/>
          </w:tcPr>
          <w:p w14:paraId="6288453F" w14:textId="77777777" w:rsidR="00D6775F" w:rsidRPr="00EB30CF" w:rsidRDefault="00D6775F" w:rsidP="00465D46">
            <w:pPr>
              <w:rPr>
                <w:rFonts w:ascii="Verdana" w:hAnsi="Verdana"/>
                <w:sz w:val="22"/>
                <w:szCs w:val="22"/>
              </w:rPr>
            </w:pPr>
            <w:r w:rsidRPr="00EB30CF">
              <w:rPr>
                <w:rFonts w:ascii="Verdana" w:hAnsi="Verdana"/>
                <w:sz w:val="22"/>
                <w:szCs w:val="22"/>
              </w:rPr>
              <w:lastRenderedPageBreak/>
              <w:t>Difficultés d’attention et/ou de concentration dans un environnement bruyant</w:t>
            </w:r>
          </w:p>
        </w:tc>
        <w:tc>
          <w:tcPr>
            <w:tcW w:w="993" w:type="dxa"/>
          </w:tcPr>
          <w:p w14:paraId="20D574E7" w14:textId="77777777" w:rsidR="00D6775F" w:rsidRPr="00EB30CF" w:rsidRDefault="00D6775F" w:rsidP="00465D46">
            <w:pPr>
              <w:rPr>
                <w:rFonts w:ascii="Verdana" w:hAnsi="Verdana"/>
              </w:rPr>
            </w:pPr>
          </w:p>
        </w:tc>
        <w:tc>
          <w:tcPr>
            <w:tcW w:w="4105" w:type="dxa"/>
          </w:tcPr>
          <w:p w14:paraId="37F294CA" w14:textId="77777777" w:rsidR="00D6775F" w:rsidRPr="00EB30CF" w:rsidRDefault="00D6775F" w:rsidP="00465D46">
            <w:pPr>
              <w:rPr>
                <w:rFonts w:ascii="Verdana" w:hAnsi="Verdana"/>
              </w:rPr>
            </w:pPr>
          </w:p>
        </w:tc>
      </w:tr>
      <w:tr w:rsidR="00D6775F" w:rsidRPr="00EB30CF" w14:paraId="0E520FD4" w14:textId="77777777" w:rsidTr="00D6775F">
        <w:tc>
          <w:tcPr>
            <w:tcW w:w="3964" w:type="dxa"/>
          </w:tcPr>
          <w:p w14:paraId="3DC6B388" w14:textId="052227CE" w:rsidR="00D6775F" w:rsidRPr="00EB30CF" w:rsidRDefault="00D6775F" w:rsidP="00465D46">
            <w:pPr>
              <w:rPr>
                <w:rFonts w:ascii="Verdana" w:hAnsi="Verdana"/>
                <w:sz w:val="22"/>
                <w:szCs w:val="22"/>
              </w:rPr>
            </w:pPr>
            <w:r w:rsidRPr="00EB30CF">
              <w:rPr>
                <w:rFonts w:ascii="Verdana" w:hAnsi="Verdana"/>
                <w:sz w:val="22"/>
                <w:szCs w:val="22"/>
              </w:rPr>
              <w:t>Difficultés d’organisation – à gérer un horaire et respecter un timing</w:t>
            </w:r>
          </w:p>
        </w:tc>
        <w:tc>
          <w:tcPr>
            <w:tcW w:w="993" w:type="dxa"/>
          </w:tcPr>
          <w:p w14:paraId="0AE248C5" w14:textId="77777777" w:rsidR="00D6775F" w:rsidRPr="00EB30CF" w:rsidRDefault="00D6775F" w:rsidP="00465D46">
            <w:pPr>
              <w:rPr>
                <w:rFonts w:ascii="Verdana" w:hAnsi="Verdana"/>
              </w:rPr>
            </w:pPr>
          </w:p>
        </w:tc>
        <w:tc>
          <w:tcPr>
            <w:tcW w:w="4105" w:type="dxa"/>
          </w:tcPr>
          <w:p w14:paraId="260E514F" w14:textId="77777777" w:rsidR="00D6775F" w:rsidRPr="00EB30CF" w:rsidRDefault="00D6775F" w:rsidP="00465D46">
            <w:pPr>
              <w:rPr>
                <w:rFonts w:ascii="Verdana" w:hAnsi="Verdana"/>
              </w:rPr>
            </w:pPr>
          </w:p>
        </w:tc>
      </w:tr>
    </w:tbl>
    <w:p w14:paraId="7D360078" w14:textId="0A5DCE66" w:rsidR="00E262CF" w:rsidRPr="00EB30CF" w:rsidRDefault="00E262CF">
      <w:pPr>
        <w:rPr>
          <w:rFonts w:ascii="Verdana" w:hAnsi="Verdana"/>
        </w:rPr>
      </w:pPr>
    </w:p>
    <w:tbl>
      <w:tblPr>
        <w:tblStyle w:val="TableGrid"/>
        <w:tblW w:w="9478" w:type="dxa"/>
        <w:tblLook w:val="04A0" w:firstRow="1" w:lastRow="0" w:firstColumn="1" w:lastColumn="0" w:noHBand="0" w:noVBand="1"/>
      </w:tblPr>
      <w:tblGrid>
        <w:gridCol w:w="4146"/>
        <w:gridCol w:w="1038"/>
        <w:gridCol w:w="4294"/>
      </w:tblGrid>
      <w:tr w:rsidR="00D6775F" w:rsidRPr="00EB30CF" w14:paraId="21D7418A" w14:textId="77777777" w:rsidTr="00827C1C">
        <w:trPr>
          <w:trHeight w:val="410"/>
        </w:trPr>
        <w:tc>
          <w:tcPr>
            <w:tcW w:w="4146" w:type="dxa"/>
          </w:tcPr>
          <w:p w14:paraId="1BBCEE3D" w14:textId="77777777" w:rsidR="00D6775F" w:rsidRPr="00EB30CF" w:rsidRDefault="00D6775F" w:rsidP="00465D46">
            <w:pPr>
              <w:rPr>
                <w:rFonts w:ascii="Verdana" w:hAnsi="Verdana"/>
                <w:sz w:val="22"/>
                <w:szCs w:val="22"/>
              </w:rPr>
            </w:pPr>
            <w:r w:rsidRPr="00EB30CF">
              <w:rPr>
                <w:rFonts w:ascii="Verdana" w:hAnsi="Verdana"/>
                <w:sz w:val="22"/>
                <w:szCs w:val="22"/>
              </w:rPr>
              <w:t>Difficultés visuospatiales</w:t>
            </w:r>
          </w:p>
          <w:p w14:paraId="048CBD95" w14:textId="77777777" w:rsidR="00D6775F" w:rsidRPr="00EB30CF" w:rsidRDefault="00D6775F" w:rsidP="00465D46">
            <w:pPr>
              <w:rPr>
                <w:rFonts w:ascii="Verdana" w:hAnsi="Verdana"/>
                <w:sz w:val="22"/>
                <w:szCs w:val="22"/>
              </w:rPr>
            </w:pPr>
          </w:p>
        </w:tc>
        <w:tc>
          <w:tcPr>
            <w:tcW w:w="1038" w:type="dxa"/>
          </w:tcPr>
          <w:p w14:paraId="2651A5AB" w14:textId="77777777" w:rsidR="00D6775F" w:rsidRPr="00EB30CF" w:rsidRDefault="00D6775F" w:rsidP="00465D46">
            <w:pPr>
              <w:rPr>
                <w:rFonts w:ascii="Verdana" w:hAnsi="Verdana"/>
              </w:rPr>
            </w:pPr>
          </w:p>
        </w:tc>
        <w:tc>
          <w:tcPr>
            <w:tcW w:w="4294" w:type="dxa"/>
          </w:tcPr>
          <w:p w14:paraId="254D4EDD" w14:textId="77777777" w:rsidR="00D6775F" w:rsidRPr="00EB30CF" w:rsidRDefault="00D6775F" w:rsidP="00465D46">
            <w:pPr>
              <w:rPr>
                <w:rFonts w:ascii="Verdana" w:hAnsi="Verdana"/>
              </w:rPr>
            </w:pPr>
          </w:p>
        </w:tc>
      </w:tr>
      <w:tr w:rsidR="00D6775F" w:rsidRPr="00EB30CF" w14:paraId="05B2E06D" w14:textId="77777777" w:rsidTr="00827C1C">
        <w:trPr>
          <w:trHeight w:val="615"/>
        </w:trPr>
        <w:tc>
          <w:tcPr>
            <w:tcW w:w="4146" w:type="dxa"/>
          </w:tcPr>
          <w:p w14:paraId="59FA0906" w14:textId="77777777" w:rsidR="00D6775F" w:rsidRPr="00EB30CF" w:rsidRDefault="00D6775F" w:rsidP="00465D46">
            <w:pPr>
              <w:rPr>
                <w:rFonts w:ascii="Verdana" w:hAnsi="Verdana"/>
                <w:sz w:val="22"/>
                <w:szCs w:val="22"/>
              </w:rPr>
            </w:pPr>
            <w:r w:rsidRPr="00EB30CF">
              <w:rPr>
                <w:rFonts w:ascii="Verdana" w:hAnsi="Verdana"/>
                <w:sz w:val="22"/>
                <w:szCs w:val="22"/>
              </w:rPr>
              <w:t>Difficultés motrices (fines et/ou globales)</w:t>
            </w:r>
          </w:p>
          <w:p w14:paraId="6839065E" w14:textId="77777777" w:rsidR="00D6775F" w:rsidRPr="00EB30CF" w:rsidRDefault="00D6775F" w:rsidP="00465D46">
            <w:pPr>
              <w:rPr>
                <w:rFonts w:ascii="Verdana" w:hAnsi="Verdana"/>
                <w:sz w:val="22"/>
                <w:szCs w:val="22"/>
              </w:rPr>
            </w:pPr>
          </w:p>
        </w:tc>
        <w:tc>
          <w:tcPr>
            <w:tcW w:w="1038" w:type="dxa"/>
          </w:tcPr>
          <w:p w14:paraId="6EB62028" w14:textId="77777777" w:rsidR="00D6775F" w:rsidRPr="00EB30CF" w:rsidRDefault="00D6775F" w:rsidP="00465D46">
            <w:pPr>
              <w:rPr>
                <w:rFonts w:ascii="Verdana" w:hAnsi="Verdana"/>
              </w:rPr>
            </w:pPr>
          </w:p>
        </w:tc>
        <w:tc>
          <w:tcPr>
            <w:tcW w:w="4294" w:type="dxa"/>
          </w:tcPr>
          <w:p w14:paraId="5BFCA0D5" w14:textId="77777777" w:rsidR="00D6775F" w:rsidRPr="00EB30CF" w:rsidRDefault="00D6775F" w:rsidP="00465D46">
            <w:pPr>
              <w:rPr>
                <w:rFonts w:ascii="Verdana" w:hAnsi="Verdana"/>
              </w:rPr>
            </w:pPr>
          </w:p>
        </w:tc>
      </w:tr>
      <w:tr w:rsidR="00D6775F" w:rsidRPr="00EB30CF" w14:paraId="44B471F6" w14:textId="77777777" w:rsidTr="00827C1C">
        <w:trPr>
          <w:trHeight w:val="627"/>
        </w:trPr>
        <w:tc>
          <w:tcPr>
            <w:tcW w:w="4146" w:type="dxa"/>
          </w:tcPr>
          <w:p w14:paraId="6DB264D6" w14:textId="43ABF7A9" w:rsidR="00D6775F" w:rsidRPr="00EB30CF" w:rsidRDefault="00D6775F" w:rsidP="00465D46">
            <w:pPr>
              <w:rPr>
                <w:rFonts w:ascii="Verdana" w:hAnsi="Verdana"/>
                <w:sz w:val="22"/>
                <w:szCs w:val="22"/>
              </w:rPr>
            </w:pPr>
            <w:r w:rsidRPr="00EB30CF">
              <w:rPr>
                <w:rFonts w:ascii="Verdana" w:hAnsi="Verdana"/>
                <w:sz w:val="22"/>
                <w:szCs w:val="22"/>
              </w:rPr>
              <w:t>Difficultés sensorielles de type visue</w:t>
            </w:r>
            <w:r w:rsidR="00827C1C" w:rsidRPr="00EB30CF">
              <w:rPr>
                <w:rFonts w:ascii="Verdana" w:hAnsi="Verdana"/>
                <w:sz w:val="22"/>
                <w:szCs w:val="22"/>
              </w:rPr>
              <w:t>l</w:t>
            </w:r>
          </w:p>
        </w:tc>
        <w:tc>
          <w:tcPr>
            <w:tcW w:w="1038" w:type="dxa"/>
          </w:tcPr>
          <w:p w14:paraId="6FD368B7" w14:textId="77777777" w:rsidR="00D6775F" w:rsidRPr="00EB30CF" w:rsidRDefault="00D6775F" w:rsidP="00465D46">
            <w:pPr>
              <w:rPr>
                <w:rFonts w:ascii="Verdana" w:hAnsi="Verdana"/>
              </w:rPr>
            </w:pPr>
          </w:p>
          <w:p w14:paraId="1C6521CE" w14:textId="77777777" w:rsidR="00AF229A" w:rsidRPr="00EB30CF" w:rsidRDefault="00AF229A" w:rsidP="00465D46">
            <w:pPr>
              <w:rPr>
                <w:rFonts w:ascii="Verdana" w:hAnsi="Verdana"/>
              </w:rPr>
            </w:pPr>
          </w:p>
          <w:p w14:paraId="6ECE8FE9" w14:textId="77777777" w:rsidR="00AF229A" w:rsidRPr="00EB30CF" w:rsidRDefault="00AF229A" w:rsidP="00465D46">
            <w:pPr>
              <w:rPr>
                <w:rFonts w:ascii="Verdana" w:hAnsi="Verdana"/>
              </w:rPr>
            </w:pPr>
          </w:p>
        </w:tc>
        <w:tc>
          <w:tcPr>
            <w:tcW w:w="4294" w:type="dxa"/>
          </w:tcPr>
          <w:p w14:paraId="0573C0B4" w14:textId="77777777" w:rsidR="00D6775F" w:rsidRPr="00EB30CF" w:rsidRDefault="00D6775F" w:rsidP="00465D46">
            <w:pPr>
              <w:rPr>
                <w:rFonts w:ascii="Verdana" w:hAnsi="Verdana"/>
              </w:rPr>
            </w:pPr>
          </w:p>
        </w:tc>
      </w:tr>
      <w:tr w:rsidR="00D6775F" w:rsidRPr="00EB30CF" w14:paraId="17854C22" w14:textId="77777777" w:rsidTr="00827C1C">
        <w:trPr>
          <w:trHeight w:val="415"/>
        </w:trPr>
        <w:tc>
          <w:tcPr>
            <w:tcW w:w="4146" w:type="dxa"/>
          </w:tcPr>
          <w:p w14:paraId="56340DBE" w14:textId="3748DC65" w:rsidR="00D6775F" w:rsidRPr="00EB30CF" w:rsidRDefault="00D6775F" w:rsidP="00465D46">
            <w:pPr>
              <w:rPr>
                <w:rFonts w:ascii="Verdana" w:hAnsi="Verdana"/>
                <w:sz w:val="22"/>
                <w:szCs w:val="22"/>
              </w:rPr>
            </w:pPr>
            <w:r w:rsidRPr="00EB30CF">
              <w:rPr>
                <w:rFonts w:ascii="Verdana" w:hAnsi="Verdana"/>
                <w:sz w:val="22"/>
                <w:szCs w:val="22"/>
              </w:rPr>
              <w:t>Difficultés sensorielles de type auditif</w:t>
            </w:r>
          </w:p>
        </w:tc>
        <w:tc>
          <w:tcPr>
            <w:tcW w:w="1038" w:type="dxa"/>
          </w:tcPr>
          <w:p w14:paraId="260019BA" w14:textId="77777777" w:rsidR="00D6775F" w:rsidRPr="00EB30CF" w:rsidRDefault="00D6775F" w:rsidP="00465D46">
            <w:pPr>
              <w:rPr>
                <w:rFonts w:ascii="Verdana" w:hAnsi="Verdana"/>
              </w:rPr>
            </w:pPr>
          </w:p>
          <w:p w14:paraId="6CE7B707" w14:textId="77777777" w:rsidR="00AF229A" w:rsidRPr="00EB30CF" w:rsidRDefault="00AF229A" w:rsidP="00465D46">
            <w:pPr>
              <w:rPr>
                <w:rFonts w:ascii="Verdana" w:hAnsi="Verdana"/>
              </w:rPr>
            </w:pPr>
          </w:p>
          <w:p w14:paraId="10658C2B" w14:textId="77777777" w:rsidR="00AF229A" w:rsidRPr="00EB30CF" w:rsidRDefault="00AF229A" w:rsidP="00465D46">
            <w:pPr>
              <w:rPr>
                <w:rFonts w:ascii="Verdana" w:hAnsi="Verdana"/>
              </w:rPr>
            </w:pPr>
          </w:p>
        </w:tc>
        <w:tc>
          <w:tcPr>
            <w:tcW w:w="4294" w:type="dxa"/>
          </w:tcPr>
          <w:p w14:paraId="22BF1495" w14:textId="77777777" w:rsidR="00D6775F" w:rsidRPr="00EB30CF" w:rsidRDefault="00D6775F" w:rsidP="00465D46">
            <w:pPr>
              <w:rPr>
                <w:rFonts w:ascii="Verdana" w:hAnsi="Verdana"/>
              </w:rPr>
            </w:pPr>
          </w:p>
        </w:tc>
      </w:tr>
      <w:tr w:rsidR="00D6775F" w:rsidRPr="00EB30CF" w14:paraId="406E9BD9" w14:textId="77777777" w:rsidTr="00827C1C">
        <w:trPr>
          <w:trHeight w:val="627"/>
        </w:trPr>
        <w:tc>
          <w:tcPr>
            <w:tcW w:w="4146" w:type="dxa"/>
          </w:tcPr>
          <w:p w14:paraId="6FC66A13" w14:textId="77777777" w:rsidR="00D6775F" w:rsidRPr="00EB30CF" w:rsidRDefault="00D6775F" w:rsidP="00465D46">
            <w:pPr>
              <w:rPr>
                <w:rFonts w:ascii="Verdana" w:hAnsi="Verdana"/>
                <w:sz w:val="22"/>
                <w:szCs w:val="22"/>
              </w:rPr>
            </w:pPr>
            <w:r w:rsidRPr="00EB30CF">
              <w:rPr>
                <w:rFonts w:ascii="Verdana" w:hAnsi="Verdana"/>
                <w:sz w:val="22"/>
                <w:szCs w:val="22"/>
              </w:rPr>
              <w:t>Difficultés de gestion du stress (de type anxieux)</w:t>
            </w:r>
          </w:p>
          <w:p w14:paraId="29E03DCF" w14:textId="77777777" w:rsidR="00D6775F" w:rsidRPr="00EB30CF" w:rsidRDefault="00D6775F" w:rsidP="00465D46">
            <w:pPr>
              <w:rPr>
                <w:rFonts w:ascii="Verdana" w:hAnsi="Verdana"/>
                <w:sz w:val="22"/>
                <w:szCs w:val="22"/>
              </w:rPr>
            </w:pPr>
          </w:p>
        </w:tc>
        <w:tc>
          <w:tcPr>
            <w:tcW w:w="1038" w:type="dxa"/>
          </w:tcPr>
          <w:p w14:paraId="1AAFFF0D" w14:textId="77777777" w:rsidR="00D6775F" w:rsidRPr="00EB30CF" w:rsidRDefault="00D6775F" w:rsidP="00465D46">
            <w:pPr>
              <w:rPr>
                <w:rFonts w:ascii="Verdana" w:hAnsi="Verdana"/>
              </w:rPr>
            </w:pPr>
          </w:p>
        </w:tc>
        <w:tc>
          <w:tcPr>
            <w:tcW w:w="4294" w:type="dxa"/>
          </w:tcPr>
          <w:p w14:paraId="6CD848D2" w14:textId="77777777" w:rsidR="00D6775F" w:rsidRPr="00EB30CF" w:rsidRDefault="00D6775F" w:rsidP="00465D46">
            <w:pPr>
              <w:rPr>
                <w:rFonts w:ascii="Verdana" w:hAnsi="Verdana"/>
              </w:rPr>
            </w:pPr>
          </w:p>
        </w:tc>
      </w:tr>
      <w:tr w:rsidR="00D6775F" w:rsidRPr="00EB30CF" w14:paraId="44502EE4" w14:textId="77777777" w:rsidTr="00827C1C">
        <w:trPr>
          <w:trHeight w:val="615"/>
        </w:trPr>
        <w:tc>
          <w:tcPr>
            <w:tcW w:w="4146" w:type="dxa"/>
          </w:tcPr>
          <w:p w14:paraId="6E5D9B89" w14:textId="77777777" w:rsidR="00D6775F" w:rsidRPr="00EB30CF" w:rsidRDefault="00D6775F" w:rsidP="00465D46">
            <w:pPr>
              <w:rPr>
                <w:rFonts w:ascii="Verdana" w:hAnsi="Verdana"/>
                <w:sz w:val="22"/>
                <w:szCs w:val="22"/>
              </w:rPr>
            </w:pPr>
            <w:r w:rsidRPr="00EB30CF">
              <w:rPr>
                <w:rFonts w:ascii="Verdana" w:hAnsi="Verdana"/>
                <w:sz w:val="22"/>
                <w:szCs w:val="22"/>
              </w:rPr>
              <w:t>Difficultés à établir des contacts/interpersonnels/de travailler en groupe</w:t>
            </w:r>
          </w:p>
        </w:tc>
        <w:tc>
          <w:tcPr>
            <w:tcW w:w="1038" w:type="dxa"/>
          </w:tcPr>
          <w:p w14:paraId="1824D075" w14:textId="77777777" w:rsidR="00D6775F" w:rsidRPr="00EB30CF" w:rsidRDefault="00D6775F" w:rsidP="00465D46">
            <w:pPr>
              <w:rPr>
                <w:rFonts w:ascii="Verdana" w:hAnsi="Verdana"/>
              </w:rPr>
            </w:pPr>
          </w:p>
        </w:tc>
        <w:tc>
          <w:tcPr>
            <w:tcW w:w="4294" w:type="dxa"/>
          </w:tcPr>
          <w:p w14:paraId="575DCB61" w14:textId="77777777" w:rsidR="00D6775F" w:rsidRPr="00EB30CF" w:rsidRDefault="00D6775F" w:rsidP="00465D46">
            <w:pPr>
              <w:rPr>
                <w:rFonts w:ascii="Verdana" w:hAnsi="Verdana"/>
              </w:rPr>
            </w:pPr>
          </w:p>
        </w:tc>
      </w:tr>
      <w:tr w:rsidR="00D6775F" w:rsidRPr="00EB30CF" w14:paraId="4E970213" w14:textId="77777777" w:rsidTr="00827C1C">
        <w:trPr>
          <w:trHeight w:val="627"/>
        </w:trPr>
        <w:tc>
          <w:tcPr>
            <w:tcW w:w="4146" w:type="dxa"/>
          </w:tcPr>
          <w:p w14:paraId="5323B4D2" w14:textId="77777777" w:rsidR="00D6775F" w:rsidRPr="00EB30CF" w:rsidRDefault="00D6775F" w:rsidP="00465D46">
            <w:pPr>
              <w:rPr>
                <w:rFonts w:ascii="Verdana" w:hAnsi="Verdana"/>
                <w:sz w:val="22"/>
                <w:szCs w:val="22"/>
              </w:rPr>
            </w:pPr>
            <w:r w:rsidRPr="00EB30CF">
              <w:rPr>
                <w:rFonts w:ascii="Verdana" w:hAnsi="Verdana"/>
                <w:sz w:val="22"/>
                <w:szCs w:val="22"/>
              </w:rPr>
              <w:t xml:space="preserve">Fatigabilité </w:t>
            </w:r>
          </w:p>
        </w:tc>
        <w:tc>
          <w:tcPr>
            <w:tcW w:w="1038" w:type="dxa"/>
          </w:tcPr>
          <w:p w14:paraId="1BDCCDE2" w14:textId="77777777" w:rsidR="00D6775F" w:rsidRPr="00EB30CF" w:rsidRDefault="00D6775F" w:rsidP="00465D46">
            <w:pPr>
              <w:rPr>
                <w:rFonts w:ascii="Verdana" w:hAnsi="Verdana"/>
              </w:rPr>
            </w:pPr>
          </w:p>
          <w:p w14:paraId="00D318AB" w14:textId="77777777" w:rsidR="00AF229A" w:rsidRPr="00EB30CF" w:rsidRDefault="00AF229A" w:rsidP="00465D46">
            <w:pPr>
              <w:rPr>
                <w:rFonts w:ascii="Verdana" w:hAnsi="Verdana"/>
              </w:rPr>
            </w:pPr>
          </w:p>
          <w:p w14:paraId="3D660920" w14:textId="77777777" w:rsidR="00AF229A" w:rsidRPr="00EB30CF" w:rsidRDefault="00AF229A" w:rsidP="00465D46">
            <w:pPr>
              <w:rPr>
                <w:rFonts w:ascii="Verdana" w:hAnsi="Verdana"/>
              </w:rPr>
            </w:pPr>
          </w:p>
        </w:tc>
        <w:tc>
          <w:tcPr>
            <w:tcW w:w="4294" w:type="dxa"/>
          </w:tcPr>
          <w:p w14:paraId="0E78E287" w14:textId="77777777" w:rsidR="00D6775F" w:rsidRPr="00EB30CF" w:rsidRDefault="00D6775F" w:rsidP="00465D46">
            <w:pPr>
              <w:rPr>
                <w:rFonts w:ascii="Verdana" w:hAnsi="Verdana"/>
              </w:rPr>
            </w:pPr>
          </w:p>
        </w:tc>
      </w:tr>
      <w:tr w:rsidR="00D6775F" w:rsidRPr="00EB30CF" w14:paraId="1F276CB3" w14:textId="77777777" w:rsidTr="00827C1C">
        <w:trPr>
          <w:trHeight w:val="615"/>
        </w:trPr>
        <w:tc>
          <w:tcPr>
            <w:tcW w:w="4146" w:type="dxa"/>
          </w:tcPr>
          <w:p w14:paraId="1237731D" w14:textId="77777777" w:rsidR="00D6775F" w:rsidRPr="00EB30CF" w:rsidRDefault="00D6775F" w:rsidP="00465D46">
            <w:pPr>
              <w:rPr>
                <w:rFonts w:ascii="Verdana" w:hAnsi="Verdana"/>
                <w:sz w:val="22"/>
                <w:szCs w:val="22"/>
              </w:rPr>
            </w:pPr>
            <w:r w:rsidRPr="00EB30CF">
              <w:rPr>
                <w:rFonts w:ascii="Verdana" w:hAnsi="Verdana"/>
                <w:sz w:val="22"/>
                <w:szCs w:val="22"/>
              </w:rPr>
              <w:t>Affections(s) physiologique(s) (nausées, maux de tête, tremblements, etc.)</w:t>
            </w:r>
          </w:p>
        </w:tc>
        <w:tc>
          <w:tcPr>
            <w:tcW w:w="1038" w:type="dxa"/>
          </w:tcPr>
          <w:p w14:paraId="7447DBB3" w14:textId="77777777" w:rsidR="00D6775F" w:rsidRPr="00EB30CF" w:rsidRDefault="00D6775F" w:rsidP="00465D46">
            <w:pPr>
              <w:rPr>
                <w:rFonts w:ascii="Verdana" w:hAnsi="Verdana"/>
              </w:rPr>
            </w:pPr>
          </w:p>
        </w:tc>
        <w:tc>
          <w:tcPr>
            <w:tcW w:w="4294" w:type="dxa"/>
          </w:tcPr>
          <w:p w14:paraId="03C45CC4" w14:textId="77777777" w:rsidR="00D6775F" w:rsidRPr="00EB30CF" w:rsidRDefault="00D6775F" w:rsidP="00465D46">
            <w:pPr>
              <w:rPr>
                <w:rFonts w:ascii="Verdana" w:hAnsi="Verdana"/>
              </w:rPr>
            </w:pPr>
          </w:p>
        </w:tc>
      </w:tr>
      <w:tr w:rsidR="00D6775F" w:rsidRPr="00EB30CF" w14:paraId="628DA22B" w14:textId="77777777" w:rsidTr="00827C1C">
        <w:trPr>
          <w:trHeight w:val="627"/>
        </w:trPr>
        <w:tc>
          <w:tcPr>
            <w:tcW w:w="4146" w:type="dxa"/>
          </w:tcPr>
          <w:p w14:paraId="4681C9EC" w14:textId="77777777" w:rsidR="00D6775F" w:rsidRPr="00EB30CF" w:rsidRDefault="00D6775F" w:rsidP="00465D46">
            <w:pPr>
              <w:rPr>
                <w:rFonts w:ascii="Verdana" w:hAnsi="Verdana"/>
                <w:sz w:val="22"/>
                <w:szCs w:val="22"/>
              </w:rPr>
            </w:pPr>
            <w:r w:rsidRPr="00EB30CF">
              <w:rPr>
                <w:rFonts w:ascii="Verdana" w:hAnsi="Verdana"/>
                <w:sz w:val="22"/>
                <w:szCs w:val="22"/>
              </w:rPr>
              <w:t>Risque de malaise</w:t>
            </w:r>
          </w:p>
        </w:tc>
        <w:tc>
          <w:tcPr>
            <w:tcW w:w="1038" w:type="dxa"/>
          </w:tcPr>
          <w:p w14:paraId="7C2C33BA" w14:textId="77777777" w:rsidR="00D6775F" w:rsidRPr="00EB30CF" w:rsidRDefault="00D6775F" w:rsidP="00465D46">
            <w:pPr>
              <w:rPr>
                <w:rFonts w:ascii="Verdana" w:hAnsi="Verdana"/>
              </w:rPr>
            </w:pPr>
          </w:p>
          <w:p w14:paraId="46C97456" w14:textId="77777777" w:rsidR="00AF229A" w:rsidRPr="00EB30CF" w:rsidRDefault="00AF229A" w:rsidP="00465D46">
            <w:pPr>
              <w:rPr>
                <w:rFonts w:ascii="Verdana" w:hAnsi="Verdana"/>
              </w:rPr>
            </w:pPr>
          </w:p>
          <w:p w14:paraId="3980D432" w14:textId="77777777" w:rsidR="00AF229A" w:rsidRPr="00EB30CF" w:rsidRDefault="00AF229A" w:rsidP="00465D46">
            <w:pPr>
              <w:rPr>
                <w:rFonts w:ascii="Verdana" w:hAnsi="Verdana"/>
              </w:rPr>
            </w:pPr>
          </w:p>
        </w:tc>
        <w:tc>
          <w:tcPr>
            <w:tcW w:w="4294" w:type="dxa"/>
          </w:tcPr>
          <w:p w14:paraId="1E594A8C" w14:textId="77777777" w:rsidR="00D6775F" w:rsidRPr="00EB30CF" w:rsidRDefault="00D6775F" w:rsidP="00465D46">
            <w:pPr>
              <w:rPr>
                <w:rFonts w:ascii="Verdana" w:hAnsi="Verdana"/>
              </w:rPr>
            </w:pPr>
          </w:p>
        </w:tc>
      </w:tr>
      <w:tr w:rsidR="00D6775F" w:rsidRPr="00EB30CF" w14:paraId="4636B56C" w14:textId="77777777" w:rsidTr="00827C1C">
        <w:trPr>
          <w:trHeight w:val="627"/>
        </w:trPr>
        <w:tc>
          <w:tcPr>
            <w:tcW w:w="4146" w:type="dxa"/>
          </w:tcPr>
          <w:p w14:paraId="6E932622" w14:textId="77777777" w:rsidR="00D6775F" w:rsidRPr="00EB30CF" w:rsidRDefault="00D6775F" w:rsidP="00465D46">
            <w:pPr>
              <w:rPr>
                <w:rFonts w:ascii="Verdana" w:hAnsi="Verdana"/>
                <w:sz w:val="22"/>
                <w:szCs w:val="22"/>
              </w:rPr>
            </w:pPr>
            <w:r w:rsidRPr="00EB30CF">
              <w:rPr>
                <w:rFonts w:ascii="Verdana" w:hAnsi="Verdana"/>
                <w:sz w:val="22"/>
                <w:szCs w:val="22"/>
              </w:rPr>
              <w:t>Risque d’absences fréquentes</w:t>
            </w:r>
          </w:p>
        </w:tc>
        <w:tc>
          <w:tcPr>
            <w:tcW w:w="1038" w:type="dxa"/>
          </w:tcPr>
          <w:p w14:paraId="1E2AD061" w14:textId="77777777" w:rsidR="00D6775F" w:rsidRPr="00EB30CF" w:rsidRDefault="00D6775F" w:rsidP="00465D46">
            <w:pPr>
              <w:rPr>
                <w:rFonts w:ascii="Verdana" w:hAnsi="Verdana"/>
              </w:rPr>
            </w:pPr>
          </w:p>
          <w:p w14:paraId="6B88CD9C" w14:textId="77777777" w:rsidR="00AF229A" w:rsidRPr="00EB30CF" w:rsidRDefault="00AF229A" w:rsidP="00465D46">
            <w:pPr>
              <w:rPr>
                <w:rFonts w:ascii="Verdana" w:hAnsi="Verdana"/>
              </w:rPr>
            </w:pPr>
          </w:p>
          <w:p w14:paraId="7A44D899" w14:textId="77777777" w:rsidR="00AF229A" w:rsidRPr="00EB30CF" w:rsidRDefault="00AF229A" w:rsidP="00465D46">
            <w:pPr>
              <w:rPr>
                <w:rFonts w:ascii="Verdana" w:hAnsi="Verdana"/>
              </w:rPr>
            </w:pPr>
          </w:p>
        </w:tc>
        <w:tc>
          <w:tcPr>
            <w:tcW w:w="4294" w:type="dxa"/>
          </w:tcPr>
          <w:p w14:paraId="3E365A65" w14:textId="77777777" w:rsidR="00D6775F" w:rsidRPr="00EB30CF" w:rsidRDefault="00D6775F" w:rsidP="00465D46">
            <w:pPr>
              <w:rPr>
                <w:rFonts w:ascii="Verdana" w:hAnsi="Verdana"/>
              </w:rPr>
            </w:pPr>
          </w:p>
        </w:tc>
      </w:tr>
      <w:tr w:rsidR="00D6775F" w:rsidRPr="00EB30CF" w14:paraId="3D15A1BD" w14:textId="77777777" w:rsidTr="00827C1C">
        <w:trPr>
          <w:trHeight w:val="428"/>
        </w:trPr>
        <w:tc>
          <w:tcPr>
            <w:tcW w:w="4146" w:type="dxa"/>
          </w:tcPr>
          <w:p w14:paraId="3BDADD2E" w14:textId="77777777" w:rsidR="00D6775F" w:rsidRPr="00EB30CF" w:rsidRDefault="00D6775F" w:rsidP="00465D46">
            <w:pPr>
              <w:rPr>
                <w:rFonts w:ascii="Verdana" w:hAnsi="Verdana"/>
                <w:sz w:val="22"/>
                <w:szCs w:val="22"/>
              </w:rPr>
            </w:pPr>
            <w:r w:rsidRPr="00EB30CF">
              <w:rPr>
                <w:rFonts w:ascii="Verdana" w:hAnsi="Verdana"/>
                <w:sz w:val="22"/>
                <w:szCs w:val="22"/>
              </w:rPr>
              <w:t>Autres </w:t>
            </w:r>
            <w:r w:rsidR="00E262CF" w:rsidRPr="00EB30CF">
              <w:rPr>
                <w:rFonts w:ascii="Verdana" w:hAnsi="Verdana"/>
                <w:sz w:val="22"/>
                <w:szCs w:val="22"/>
              </w:rPr>
              <w:t xml:space="preserve">à </w:t>
            </w:r>
            <w:proofErr w:type="gramStart"/>
            <w:r w:rsidR="00E262CF" w:rsidRPr="00EB30CF">
              <w:rPr>
                <w:rFonts w:ascii="Verdana" w:hAnsi="Verdana"/>
                <w:sz w:val="22"/>
                <w:szCs w:val="22"/>
              </w:rPr>
              <w:t>préciser</w:t>
            </w:r>
            <w:r w:rsidRPr="00EB30CF">
              <w:rPr>
                <w:rFonts w:ascii="Verdana" w:hAnsi="Verdana"/>
                <w:sz w:val="22"/>
                <w:szCs w:val="22"/>
              </w:rPr>
              <w:t>:</w:t>
            </w:r>
            <w:proofErr w:type="gramEnd"/>
            <w:r w:rsidRPr="00EB30CF">
              <w:rPr>
                <w:rFonts w:ascii="Verdana" w:hAnsi="Verdana"/>
                <w:sz w:val="22"/>
                <w:szCs w:val="22"/>
              </w:rPr>
              <w:t xml:space="preserve"> </w:t>
            </w:r>
          </w:p>
        </w:tc>
        <w:tc>
          <w:tcPr>
            <w:tcW w:w="1038" w:type="dxa"/>
          </w:tcPr>
          <w:p w14:paraId="56640B98" w14:textId="77777777" w:rsidR="00D6775F" w:rsidRPr="00EB30CF" w:rsidRDefault="00D6775F" w:rsidP="00465D46">
            <w:pPr>
              <w:rPr>
                <w:rFonts w:ascii="Verdana" w:hAnsi="Verdana"/>
              </w:rPr>
            </w:pPr>
          </w:p>
          <w:p w14:paraId="571DB6E9" w14:textId="77777777" w:rsidR="00AF229A" w:rsidRPr="00EB30CF" w:rsidRDefault="00AF229A" w:rsidP="00465D46">
            <w:pPr>
              <w:rPr>
                <w:rFonts w:ascii="Verdana" w:hAnsi="Verdana"/>
              </w:rPr>
            </w:pPr>
          </w:p>
          <w:p w14:paraId="29FEE9AE" w14:textId="77777777" w:rsidR="00AF229A" w:rsidRPr="00EB30CF" w:rsidRDefault="00AF229A" w:rsidP="00465D46">
            <w:pPr>
              <w:rPr>
                <w:rFonts w:ascii="Verdana" w:hAnsi="Verdana"/>
              </w:rPr>
            </w:pPr>
          </w:p>
        </w:tc>
        <w:tc>
          <w:tcPr>
            <w:tcW w:w="4294" w:type="dxa"/>
          </w:tcPr>
          <w:p w14:paraId="3357744E" w14:textId="77777777" w:rsidR="00D6775F" w:rsidRPr="00EB30CF" w:rsidRDefault="00D6775F" w:rsidP="00465D46">
            <w:pPr>
              <w:rPr>
                <w:rFonts w:ascii="Verdana" w:hAnsi="Verdana"/>
              </w:rPr>
            </w:pPr>
          </w:p>
        </w:tc>
      </w:tr>
    </w:tbl>
    <w:p w14:paraId="01EA9B7E" w14:textId="77777777" w:rsidR="00D6775F" w:rsidRDefault="00D6775F" w:rsidP="00465D46"/>
    <w:p w14:paraId="205BDD5C" w14:textId="77777777" w:rsidR="00465D46" w:rsidRPr="00EB30CF" w:rsidRDefault="00CA0759" w:rsidP="00827C1C">
      <w:pPr>
        <w:shd w:val="clear" w:color="auto" w:fill="FFFFFF" w:themeFill="background1"/>
        <w:spacing w:line="240" w:lineRule="auto"/>
        <w:jc w:val="both"/>
        <w:rPr>
          <w:rFonts w:ascii="Verdana" w:hAnsi="Verdana"/>
        </w:rPr>
      </w:pPr>
      <w:r w:rsidRPr="00EB30CF">
        <w:rPr>
          <w:rFonts w:ascii="Verdana" w:hAnsi="Verdana"/>
          <w:b/>
        </w:rPr>
        <w:lastRenderedPageBreak/>
        <w:t>Recommande</w:t>
      </w:r>
      <w:r w:rsidRPr="00EB30CF">
        <w:rPr>
          <w:rFonts w:ascii="Verdana" w:hAnsi="Verdana"/>
        </w:rPr>
        <w:t xml:space="preserve"> les aménagements raisonnables suivants (</w:t>
      </w:r>
      <w:r w:rsidRPr="00EB30CF">
        <w:rPr>
          <w:rFonts w:ascii="Verdana" w:hAnsi="Verdana"/>
          <w:u w:val="single"/>
        </w:rPr>
        <w:t>au libre choix</w:t>
      </w:r>
      <w:r w:rsidRPr="00EB30CF">
        <w:rPr>
          <w:rFonts w:ascii="Verdana" w:hAnsi="Verdana"/>
        </w:rPr>
        <w:t xml:space="preserve"> du spécialiste de rédiger un commentaire et/ou de remplir la grille),</w:t>
      </w:r>
    </w:p>
    <w:p w14:paraId="7F47C8D2" w14:textId="77777777" w:rsidR="00C77C9C" w:rsidRPr="00EB30CF" w:rsidRDefault="00C77C9C" w:rsidP="00827C1C">
      <w:pPr>
        <w:pBdr>
          <w:top w:val="single" w:sz="4" w:space="1" w:color="auto"/>
          <w:left w:val="single" w:sz="4" w:space="4" w:color="auto"/>
          <w:bottom w:val="single" w:sz="4" w:space="1" w:color="auto"/>
          <w:right w:val="single" w:sz="4" w:space="4" w:color="auto"/>
        </w:pBdr>
        <w:shd w:val="clear" w:color="auto" w:fill="FFF2CC" w:themeFill="accent4" w:themeFillTint="33"/>
        <w:spacing w:line="360" w:lineRule="auto"/>
        <w:jc w:val="both"/>
        <w:rPr>
          <w:rFonts w:ascii="Verdana" w:hAnsi="Verdana"/>
        </w:rPr>
      </w:pPr>
      <w:r w:rsidRPr="00EB30CF">
        <w:rPr>
          <w:rFonts w:ascii="Verdana" w:hAnsi="Verdana"/>
        </w:rPr>
        <w:t>Recommandations, aménagements sollicités, soutien et aide préconisés :</w:t>
      </w:r>
    </w:p>
    <w:p w14:paraId="7FF00C2F" w14:textId="77777777" w:rsidR="00C77C9C" w:rsidRPr="00EB30CF" w:rsidRDefault="00C77C9C" w:rsidP="00827C1C">
      <w:pPr>
        <w:pBdr>
          <w:top w:val="single" w:sz="4" w:space="1" w:color="auto"/>
          <w:left w:val="single" w:sz="4" w:space="4" w:color="auto"/>
          <w:bottom w:val="single" w:sz="4" w:space="1" w:color="auto"/>
          <w:right w:val="single" w:sz="4" w:space="4" w:color="auto"/>
        </w:pBdr>
        <w:shd w:val="clear" w:color="auto" w:fill="FFF2CC" w:themeFill="accent4" w:themeFillTint="33"/>
        <w:spacing w:line="360" w:lineRule="auto"/>
        <w:jc w:val="both"/>
        <w:rPr>
          <w:rFonts w:ascii="Verdana" w:hAnsi="Verdana"/>
        </w:rPr>
      </w:pPr>
    </w:p>
    <w:p w14:paraId="215446FC" w14:textId="77777777" w:rsidR="00C77C9C" w:rsidRPr="00EB30CF" w:rsidRDefault="00C77C9C" w:rsidP="00827C1C">
      <w:pPr>
        <w:pBdr>
          <w:top w:val="single" w:sz="4" w:space="1" w:color="auto"/>
          <w:left w:val="single" w:sz="4" w:space="4" w:color="auto"/>
          <w:bottom w:val="single" w:sz="4" w:space="1" w:color="auto"/>
          <w:right w:val="single" w:sz="4" w:space="4" w:color="auto"/>
        </w:pBdr>
        <w:shd w:val="clear" w:color="auto" w:fill="FFF2CC" w:themeFill="accent4" w:themeFillTint="33"/>
        <w:spacing w:line="360" w:lineRule="auto"/>
        <w:jc w:val="both"/>
        <w:rPr>
          <w:rFonts w:ascii="Verdana" w:hAnsi="Verdana"/>
        </w:rPr>
      </w:pPr>
    </w:p>
    <w:tbl>
      <w:tblPr>
        <w:tblStyle w:val="TableGrid"/>
        <w:tblW w:w="0" w:type="auto"/>
        <w:tblLook w:val="04A0" w:firstRow="1" w:lastRow="0" w:firstColumn="1" w:lastColumn="0" w:noHBand="0" w:noVBand="1"/>
      </w:tblPr>
      <w:tblGrid>
        <w:gridCol w:w="4332"/>
        <w:gridCol w:w="1113"/>
        <w:gridCol w:w="3617"/>
      </w:tblGrid>
      <w:tr w:rsidR="00C77C9C" w:rsidRPr="00EB30CF" w14:paraId="3277EE7D" w14:textId="77777777" w:rsidTr="00C77C9C">
        <w:tc>
          <w:tcPr>
            <w:tcW w:w="4390" w:type="dxa"/>
          </w:tcPr>
          <w:p w14:paraId="3933F475" w14:textId="77777777" w:rsidR="00C77C9C" w:rsidRPr="00EB30CF" w:rsidRDefault="00C77C9C" w:rsidP="00827C1C">
            <w:pPr>
              <w:jc w:val="center"/>
              <w:rPr>
                <w:rFonts w:ascii="Verdana" w:hAnsi="Verdana"/>
                <w:b/>
              </w:rPr>
            </w:pPr>
            <w:r w:rsidRPr="00EB30CF">
              <w:rPr>
                <w:rFonts w:ascii="Verdana" w:hAnsi="Verdana"/>
                <w:b/>
              </w:rPr>
              <w:t>Exemples d’aménagements raisonnables</w:t>
            </w:r>
          </w:p>
        </w:tc>
        <w:tc>
          <w:tcPr>
            <w:tcW w:w="992" w:type="dxa"/>
          </w:tcPr>
          <w:p w14:paraId="19360E37" w14:textId="77777777" w:rsidR="00C77C9C" w:rsidRPr="00EB30CF" w:rsidRDefault="00C77C9C" w:rsidP="00827C1C">
            <w:pPr>
              <w:jc w:val="center"/>
              <w:rPr>
                <w:rFonts w:ascii="Verdana" w:hAnsi="Verdana"/>
                <w:b/>
              </w:rPr>
            </w:pPr>
            <w:r w:rsidRPr="00EB30CF">
              <w:rPr>
                <w:rFonts w:ascii="Verdana" w:hAnsi="Verdana"/>
                <w:b/>
              </w:rPr>
              <w:t>À cocher</w:t>
            </w:r>
          </w:p>
        </w:tc>
        <w:tc>
          <w:tcPr>
            <w:tcW w:w="3680" w:type="dxa"/>
          </w:tcPr>
          <w:p w14:paraId="49CC0210" w14:textId="67CBE91B" w:rsidR="00C77C9C" w:rsidRPr="00EB30CF" w:rsidRDefault="00C77C9C" w:rsidP="00827C1C">
            <w:pPr>
              <w:jc w:val="center"/>
              <w:rPr>
                <w:rFonts w:ascii="Verdana" w:hAnsi="Verdana"/>
                <w:b/>
              </w:rPr>
            </w:pPr>
            <w:r w:rsidRPr="00EB30CF">
              <w:rPr>
                <w:rFonts w:ascii="Verdana" w:hAnsi="Verdana"/>
                <w:b/>
              </w:rPr>
              <w:t>Commentaires</w:t>
            </w:r>
          </w:p>
        </w:tc>
      </w:tr>
      <w:tr w:rsidR="00C77C9C" w:rsidRPr="00EB30CF" w14:paraId="6E7BF70E" w14:textId="77777777" w:rsidTr="00C77C9C">
        <w:tc>
          <w:tcPr>
            <w:tcW w:w="4390" w:type="dxa"/>
          </w:tcPr>
          <w:p w14:paraId="3E05009C" w14:textId="77777777" w:rsidR="00C77C9C" w:rsidRPr="00EB30CF" w:rsidRDefault="00C77C9C" w:rsidP="00C77C9C">
            <w:pPr>
              <w:rPr>
                <w:rFonts w:ascii="Verdana" w:hAnsi="Verdana"/>
              </w:rPr>
            </w:pPr>
            <w:r w:rsidRPr="00EB30CF">
              <w:rPr>
                <w:rFonts w:ascii="Verdana" w:hAnsi="Verdana"/>
              </w:rPr>
              <w:t>Allègement de la charge de cours/de la formation échelonnée sur une plus longue période</w:t>
            </w:r>
          </w:p>
        </w:tc>
        <w:tc>
          <w:tcPr>
            <w:tcW w:w="992" w:type="dxa"/>
          </w:tcPr>
          <w:p w14:paraId="60F53A49" w14:textId="77777777" w:rsidR="00C77C9C" w:rsidRPr="00EB30CF" w:rsidRDefault="00C77C9C" w:rsidP="00C77C9C">
            <w:pPr>
              <w:rPr>
                <w:rFonts w:ascii="Verdana" w:hAnsi="Verdana"/>
              </w:rPr>
            </w:pPr>
          </w:p>
        </w:tc>
        <w:tc>
          <w:tcPr>
            <w:tcW w:w="3680" w:type="dxa"/>
          </w:tcPr>
          <w:p w14:paraId="3AC9E5A6" w14:textId="77777777" w:rsidR="00C77C9C" w:rsidRPr="00EB30CF" w:rsidRDefault="00C77C9C" w:rsidP="00C77C9C">
            <w:pPr>
              <w:rPr>
                <w:rFonts w:ascii="Verdana" w:hAnsi="Verdana"/>
              </w:rPr>
            </w:pPr>
          </w:p>
        </w:tc>
      </w:tr>
      <w:tr w:rsidR="00C77C9C" w:rsidRPr="00EB30CF" w14:paraId="59B9B096" w14:textId="77777777" w:rsidTr="00C77C9C">
        <w:tc>
          <w:tcPr>
            <w:tcW w:w="4390" w:type="dxa"/>
          </w:tcPr>
          <w:p w14:paraId="24C1C78D" w14:textId="77777777" w:rsidR="00C77C9C" w:rsidRPr="00EB30CF" w:rsidRDefault="00C77C9C" w:rsidP="00C77C9C">
            <w:pPr>
              <w:rPr>
                <w:rFonts w:ascii="Verdana" w:hAnsi="Verdana"/>
              </w:rPr>
            </w:pPr>
            <w:r w:rsidRPr="00EB30CF">
              <w:rPr>
                <w:rFonts w:ascii="Verdana" w:hAnsi="Verdana"/>
              </w:rPr>
              <w:t>Tolérance face aux absences ponctuelles/fréquentes aux cours</w:t>
            </w:r>
          </w:p>
          <w:p w14:paraId="3911429E" w14:textId="77777777" w:rsidR="00C77C9C" w:rsidRPr="00EB30CF" w:rsidRDefault="00C77C9C" w:rsidP="00C77C9C">
            <w:pPr>
              <w:rPr>
                <w:rFonts w:ascii="Verdana" w:hAnsi="Verdana"/>
              </w:rPr>
            </w:pPr>
          </w:p>
        </w:tc>
        <w:tc>
          <w:tcPr>
            <w:tcW w:w="992" w:type="dxa"/>
          </w:tcPr>
          <w:p w14:paraId="66356B6E" w14:textId="77777777" w:rsidR="00C77C9C" w:rsidRPr="00EB30CF" w:rsidRDefault="00C77C9C" w:rsidP="00C77C9C">
            <w:pPr>
              <w:rPr>
                <w:rFonts w:ascii="Verdana" w:hAnsi="Verdana"/>
              </w:rPr>
            </w:pPr>
          </w:p>
        </w:tc>
        <w:tc>
          <w:tcPr>
            <w:tcW w:w="3680" w:type="dxa"/>
          </w:tcPr>
          <w:p w14:paraId="2A675878" w14:textId="77777777" w:rsidR="00C77C9C" w:rsidRPr="00EB30CF" w:rsidRDefault="00C77C9C" w:rsidP="00C77C9C">
            <w:pPr>
              <w:rPr>
                <w:rFonts w:ascii="Verdana" w:hAnsi="Verdana"/>
              </w:rPr>
            </w:pPr>
          </w:p>
        </w:tc>
      </w:tr>
      <w:tr w:rsidR="00C77C9C" w:rsidRPr="00EB30CF" w14:paraId="7A584CB1" w14:textId="77777777" w:rsidTr="00C77C9C">
        <w:tc>
          <w:tcPr>
            <w:tcW w:w="4390" w:type="dxa"/>
          </w:tcPr>
          <w:p w14:paraId="43B83EC9" w14:textId="77777777" w:rsidR="00C77C9C" w:rsidRPr="00EB30CF" w:rsidRDefault="00C77C9C" w:rsidP="00C77C9C">
            <w:pPr>
              <w:rPr>
                <w:rFonts w:ascii="Verdana" w:hAnsi="Verdana"/>
              </w:rPr>
            </w:pPr>
            <w:r w:rsidRPr="00EB30CF">
              <w:rPr>
                <w:rFonts w:ascii="Verdana" w:hAnsi="Verdana"/>
              </w:rPr>
              <w:t>Tolérance orthographique</w:t>
            </w:r>
          </w:p>
          <w:p w14:paraId="0E4D8C20" w14:textId="77777777" w:rsidR="00C77C9C" w:rsidRPr="00EB30CF" w:rsidRDefault="00C77C9C" w:rsidP="00C77C9C">
            <w:pPr>
              <w:rPr>
                <w:rFonts w:ascii="Verdana" w:hAnsi="Verdana"/>
              </w:rPr>
            </w:pPr>
          </w:p>
          <w:p w14:paraId="500558B4" w14:textId="77777777" w:rsidR="00C77C9C" w:rsidRPr="00EB30CF" w:rsidRDefault="00C77C9C" w:rsidP="00C77C9C">
            <w:pPr>
              <w:rPr>
                <w:rFonts w:ascii="Verdana" w:hAnsi="Verdana"/>
              </w:rPr>
            </w:pPr>
          </w:p>
        </w:tc>
        <w:tc>
          <w:tcPr>
            <w:tcW w:w="992" w:type="dxa"/>
          </w:tcPr>
          <w:p w14:paraId="7828CA41" w14:textId="77777777" w:rsidR="00C77C9C" w:rsidRPr="00EB30CF" w:rsidRDefault="00C77C9C" w:rsidP="00C77C9C">
            <w:pPr>
              <w:rPr>
                <w:rFonts w:ascii="Verdana" w:hAnsi="Verdana"/>
              </w:rPr>
            </w:pPr>
          </w:p>
        </w:tc>
        <w:tc>
          <w:tcPr>
            <w:tcW w:w="3680" w:type="dxa"/>
          </w:tcPr>
          <w:p w14:paraId="4FE409C9" w14:textId="77777777" w:rsidR="00C77C9C" w:rsidRPr="00EB30CF" w:rsidRDefault="00C77C9C" w:rsidP="00C77C9C">
            <w:pPr>
              <w:rPr>
                <w:rFonts w:ascii="Verdana" w:hAnsi="Verdana"/>
              </w:rPr>
            </w:pPr>
          </w:p>
        </w:tc>
      </w:tr>
      <w:tr w:rsidR="00C77C9C" w:rsidRPr="00EB30CF" w14:paraId="551A8927" w14:textId="77777777" w:rsidTr="00C77C9C">
        <w:tc>
          <w:tcPr>
            <w:tcW w:w="4390" w:type="dxa"/>
          </w:tcPr>
          <w:p w14:paraId="288318FD" w14:textId="77777777" w:rsidR="00C77C9C" w:rsidRPr="00EB30CF" w:rsidRDefault="00C77C9C" w:rsidP="00C77C9C">
            <w:pPr>
              <w:rPr>
                <w:rFonts w:ascii="Verdana" w:hAnsi="Verdana"/>
              </w:rPr>
            </w:pPr>
            <w:r w:rsidRPr="00EB30CF">
              <w:rPr>
                <w:rFonts w:ascii="Verdana" w:hAnsi="Verdana"/>
              </w:rPr>
              <w:t>Tiers-temps supplémentaire aux évaluations</w:t>
            </w:r>
          </w:p>
          <w:p w14:paraId="486270F6" w14:textId="77777777" w:rsidR="00C77C9C" w:rsidRPr="00EB30CF" w:rsidRDefault="00C77C9C" w:rsidP="00C77C9C">
            <w:pPr>
              <w:rPr>
                <w:rFonts w:ascii="Verdana" w:hAnsi="Verdana"/>
              </w:rPr>
            </w:pPr>
          </w:p>
        </w:tc>
        <w:tc>
          <w:tcPr>
            <w:tcW w:w="992" w:type="dxa"/>
          </w:tcPr>
          <w:p w14:paraId="0394590C" w14:textId="77777777" w:rsidR="00C77C9C" w:rsidRPr="00EB30CF" w:rsidRDefault="00C77C9C" w:rsidP="00C77C9C">
            <w:pPr>
              <w:rPr>
                <w:rFonts w:ascii="Verdana" w:hAnsi="Verdana"/>
              </w:rPr>
            </w:pPr>
          </w:p>
        </w:tc>
        <w:tc>
          <w:tcPr>
            <w:tcW w:w="3680" w:type="dxa"/>
          </w:tcPr>
          <w:p w14:paraId="6D28E65E" w14:textId="77777777" w:rsidR="00C77C9C" w:rsidRPr="00EB30CF" w:rsidRDefault="00C77C9C" w:rsidP="00C77C9C">
            <w:pPr>
              <w:rPr>
                <w:rFonts w:ascii="Verdana" w:hAnsi="Verdana"/>
              </w:rPr>
            </w:pPr>
          </w:p>
        </w:tc>
      </w:tr>
      <w:tr w:rsidR="00C77C9C" w:rsidRPr="00EB30CF" w14:paraId="7A702911" w14:textId="77777777" w:rsidTr="00C77C9C">
        <w:tc>
          <w:tcPr>
            <w:tcW w:w="4390" w:type="dxa"/>
          </w:tcPr>
          <w:p w14:paraId="760C714F" w14:textId="77777777" w:rsidR="00C77C9C" w:rsidRPr="00EB30CF" w:rsidRDefault="00C77C9C" w:rsidP="00C77C9C">
            <w:pPr>
              <w:rPr>
                <w:rFonts w:ascii="Verdana" w:hAnsi="Verdana"/>
              </w:rPr>
            </w:pPr>
            <w:r w:rsidRPr="00EB30CF">
              <w:rPr>
                <w:rFonts w:ascii="Verdana" w:hAnsi="Verdana"/>
              </w:rPr>
              <w:t>Usage de l’ordinateur et/ou logiciels spécifiques aux cours et/ou évaluations</w:t>
            </w:r>
          </w:p>
          <w:p w14:paraId="5663E33A" w14:textId="77777777" w:rsidR="00C77C9C" w:rsidRPr="00EB30CF" w:rsidRDefault="00C77C9C" w:rsidP="00C77C9C">
            <w:pPr>
              <w:rPr>
                <w:rFonts w:ascii="Verdana" w:hAnsi="Verdana"/>
              </w:rPr>
            </w:pPr>
          </w:p>
        </w:tc>
        <w:tc>
          <w:tcPr>
            <w:tcW w:w="992" w:type="dxa"/>
          </w:tcPr>
          <w:p w14:paraId="511107E7" w14:textId="77777777" w:rsidR="00C77C9C" w:rsidRPr="00EB30CF" w:rsidRDefault="00C77C9C" w:rsidP="00C77C9C">
            <w:pPr>
              <w:rPr>
                <w:rFonts w:ascii="Verdana" w:hAnsi="Verdana"/>
              </w:rPr>
            </w:pPr>
          </w:p>
        </w:tc>
        <w:tc>
          <w:tcPr>
            <w:tcW w:w="3680" w:type="dxa"/>
          </w:tcPr>
          <w:p w14:paraId="15690EF9" w14:textId="77777777" w:rsidR="00C77C9C" w:rsidRPr="00EB30CF" w:rsidRDefault="00C77C9C" w:rsidP="00C77C9C">
            <w:pPr>
              <w:rPr>
                <w:rFonts w:ascii="Verdana" w:hAnsi="Verdana"/>
              </w:rPr>
            </w:pPr>
          </w:p>
        </w:tc>
      </w:tr>
      <w:tr w:rsidR="00C77C9C" w:rsidRPr="00EB30CF" w14:paraId="7A524670" w14:textId="77777777" w:rsidTr="00C77C9C">
        <w:tc>
          <w:tcPr>
            <w:tcW w:w="4390" w:type="dxa"/>
          </w:tcPr>
          <w:p w14:paraId="3BE45D5F" w14:textId="77777777" w:rsidR="00C77C9C" w:rsidRPr="00EB30CF" w:rsidRDefault="00C77C9C" w:rsidP="00C77C9C">
            <w:pPr>
              <w:rPr>
                <w:rFonts w:ascii="Verdana" w:hAnsi="Verdana"/>
              </w:rPr>
            </w:pPr>
            <w:r w:rsidRPr="00EB30CF">
              <w:rPr>
                <w:rFonts w:ascii="Verdana" w:hAnsi="Verdana"/>
              </w:rPr>
              <w:t xml:space="preserve">Modification des modalités d’évaluation (oral </w:t>
            </w:r>
            <w:r w:rsidRPr="00EB30CF">
              <w:rPr>
                <w:rFonts w:ascii="Verdana" w:hAnsi="Verdana"/>
              </w:rPr>
              <w:sym w:font="Wingdings" w:char="F0E0"/>
            </w:r>
            <w:r w:rsidRPr="00EB30CF">
              <w:rPr>
                <w:rFonts w:ascii="Verdana" w:hAnsi="Verdana"/>
              </w:rPr>
              <w:t xml:space="preserve"> écrit ou écrit </w:t>
            </w:r>
            <w:r w:rsidRPr="00EB30CF">
              <w:rPr>
                <w:rFonts w:ascii="Verdana" w:hAnsi="Verdana"/>
              </w:rPr>
              <w:sym w:font="Wingdings" w:char="F0E0"/>
            </w:r>
            <w:r w:rsidRPr="00EB30CF">
              <w:rPr>
                <w:rFonts w:ascii="Verdana" w:hAnsi="Verdana"/>
              </w:rPr>
              <w:t xml:space="preserve"> oral)</w:t>
            </w:r>
          </w:p>
          <w:p w14:paraId="42DEEA71" w14:textId="77777777" w:rsidR="00C77C9C" w:rsidRPr="00EB30CF" w:rsidRDefault="00C77C9C" w:rsidP="00C77C9C">
            <w:pPr>
              <w:rPr>
                <w:rFonts w:ascii="Verdana" w:hAnsi="Verdana"/>
              </w:rPr>
            </w:pPr>
          </w:p>
        </w:tc>
        <w:tc>
          <w:tcPr>
            <w:tcW w:w="992" w:type="dxa"/>
          </w:tcPr>
          <w:p w14:paraId="7CD4BE39" w14:textId="77777777" w:rsidR="00C77C9C" w:rsidRPr="00EB30CF" w:rsidRDefault="00C77C9C" w:rsidP="00C77C9C">
            <w:pPr>
              <w:rPr>
                <w:rFonts w:ascii="Verdana" w:hAnsi="Verdana"/>
              </w:rPr>
            </w:pPr>
          </w:p>
        </w:tc>
        <w:tc>
          <w:tcPr>
            <w:tcW w:w="3680" w:type="dxa"/>
          </w:tcPr>
          <w:p w14:paraId="0892945C" w14:textId="77777777" w:rsidR="00C77C9C" w:rsidRPr="00EB30CF" w:rsidRDefault="00C77C9C" w:rsidP="00C77C9C">
            <w:pPr>
              <w:rPr>
                <w:rFonts w:ascii="Verdana" w:hAnsi="Verdana"/>
              </w:rPr>
            </w:pPr>
          </w:p>
        </w:tc>
      </w:tr>
      <w:tr w:rsidR="00C77C9C" w:rsidRPr="00EB30CF" w14:paraId="730E4902" w14:textId="77777777" w:rsidTr="00C77C9C">
        <w:tc>
          <w:tcPr>
            <w:tcW w:w="4390" w:type="dxa"/>
          </w:tcPr>
          <w:p w14:paraId="41653FA8" w14:textId="77777777" w:rsidR="00C77C9C" w:rsidRPr="00EB30CF" w:rsidRDefault="00C77C9C" w:rsidP="00C77C9C">
            <w:pPr>
              <w:rPr>
                <w:rFonts w:ascii="Verdana" w:hAnsi="Verdana"/>
              </w:rPr>
            </w:pPr>
            <w:r w:rsidRPr="00EB30CF">
              <w:rPr>
                <w:rFonts w:ascii="Verdana" w:hAnsi="Verdana"/>
              </w:rPr>
              <w:t>Passation de l’évaluation dans un local isolé</w:t>
            </w:r>
          </w:p>
          <w:p w14:paraId="6447EB5E" w14:textId="77777777" w:rsidR="00C77C9C" w:rsidRPr="00EB30CF" w:rsidRDefault="00C77C9C" w:rsidP="00C77C9C">
            <w:pPr>
              <w:rPr>
                <w:rFonts w:ascii="Verdana" w:hAnsi="Verdana"/>
              </w:rPr>
            </w:pPr>
          </w:p>
        </w:tc>
        <w:tc>
          <w:tcPr>
            <w:tcW w:w="992" w:type="dxa"/>
          </w:tcPr>
          <w:p w14:paraId="361D5F19" w14:textId="77777777" w:rsidR="00C77C9C" w:rsidRPr="00EB30CF" w:rsidRDefault="00C77C9C" w:rsidP="00C77C9C">
            <w:pPr>
              <w:rPr>
                <w:rFonts w:ascii="Verdana" w:hAnsi="Verdana"/>
              </w:rPr>
            </w:pPr>
          </w:p>
        </w:tc>
        <w:tc>
          <w:tcPr>
            <w:tcW w:w="3680" w:type="dxa"/>
          </w:tcPr>
          <w:p w14:paraId="1FD615C7" w14:textId="77777777" w:rsidR="00C77C9C" w:rsidRPr="00EB30CF" w:rsidRDefault="00C77C9C" w:rsidP="00C77C9C">
            <w:pPr>
              <w:rPr>
                <w:rFonts w:ascii="Verdana" w:hAnsi="Verdana"/>
              </w:rPr>
            </w:pPr>
          </w:p>
        </w:tc>
      </w:tr>
      <w:tr w:rsidR="00C77C9C" w:rsidRPr="00EB30CF" w14:paraId="66AE45D4" w14:textId="77777777" w:rsidTr="00C77C9C">
        <w:tc>
          <w:tcPr>
            <w:tcW w:w="4390" w:type="dxa"/>
          </w:tcPr>
          <w:p w14:paraId="0613CA24" w14:textId="77777777" w:rsidR="00C77C9C" w:rsidRPr="00EB30CF" w:rsidRDefault="00C77C9C" w:rsidP="00C77C9C">
            <w:pPr>
              <w:rPr>
                <w:rFonts w:ascii="Verdana" w:hAnsi="Verdana"/>
              </w:rPr>
            </w:pPr>
            <w:r w:rsidRPr="00EB30CF">
              <w:rPr>
                <w:rFonts w:ascii="Verdana" w:hAnsi="Verdana"/>
              </w:rPr>
              <w:t>Autorisation des courtes pauses/sorties de salle durant les cours/évaluations</w:t>
            </w:r>
          </w:p>
          <w:p w14:paraId="403E76A8" w14:textId="77777777" w:rsidR="00C77C9C" w:rsidRPr="00EB30CF" w:rsidRDefault="00C77C9C" w:rsidP="00C77C9C">
            <w:pPr>
              <w:rPr>
                <w:rFonts w:ascii="Verdana" w:hAnsi="Verdana"/>
              </w:rPr>
            </w:pPr>
          </w:p>
        </w:tc>
        <w:tc>
          <w:tcPr>
            <w:tcW w:w="992" w:type="dxa"/>
          </w:tcPr>
          <w:p w14:paraId="375AF1FC" w14:textId="77777777" w:rsidR="00C77C9C" w:rsidRPr="00EB30CF" w:rsidRDefault="00C77C9C" w:rsidP="00C77C9C">
            <w:pPr>
              <w:rPr>
                <w:rFonts w:ascii="Verdana" w:hAnsi="Verdana"/>
              </w:rPr>
            </w:pPr>
          </w:p>
        </w:tc>
        <w:tc>
          <w:tcPr>
            <w:tcW w:w="3680" w:type="dxa"/>
          </w:tcPr>
          <w:p w14:paraId="37021A0D" w14:textId="77777777" w:rsidR="00C77C9C" w:rsidRPr="00EB30CF" w:rsidRDefault="00C77C9C" w:rsidP="00C77C9C">
            <w:pPr>
              <w:rPr>
                <w:rFonts w:ascii="Verdana" w:hAnsi="Verdana"/>
              </w:rPr>
            </w:pPr>
          </w:p>
        </w:tc>
      </w:tr>
      <w:tr w:rsidR="00C77C9C" w:rsidRPr="00EB30CF" w14:paraId="2CB2ED0E" w14:textId="77777777" w:rsidTr="00C77C9C">
        <w:tc>
          <w:tcPr>
            <w:tcW w:w="4390" w:type="dxa"/>
          </w:tcPr>
          <w:p w14:paraId="46B9BF71" w14:textId="77777777" w:rsidR="00C77C9C" w:rsidRPr="00EB30CF" w:rsidRDefault="00C77C9C" w:rsidP="00C77C9C">
            <w:pPr>
              <w:rPr>
                <w:rFonts w:ascii="Verdana" w:hAnsi="Verdana"/>
              </w:rPr>
            </w:pPr>
            <w:r w:rsidRPr="00EB30CF">
              <w:rPr>
                <w:rFonts w:ascii="Verdana" w:hAnsi="Verdana"/>
              </w:rPr>
              <w:t xml:space="preserve">Adaptation des supports de cours/d’évaluation (taille, pas de </w:t>
            </w:r>
            <w:r w:rsidRPr="00EB30CF">
              <w:rPr>
                <w:rFonts w:ascii="Verdana" w:hAnsi="Verdana"/>
              </w:rPr>
              <w:lastRenderedPageBreak/>
              <w:t>recto verso, etc.) : si oui, lesquelles ?</w:t>
            </w:r>
          </w:p>
        </w:tc>
        <w:tc>
          <w:tcPr>
            <w:tcW w:w="992" w:type="dxa"/>
          </w:tcPr>
          <w:p w14:paraId="5EF21B54" w14:textId="77777777" w:rsidR="00C77C9C" w:rsidRPr="00EB30CF" w:rsidRDefault="00C77C9C" w:rsidP="00C77C9C">
            <w:pPr>
              <w:rPr>
                <w:rFonts w:ascii="Verdana" w:hAnsi="Verdana"/>
              </w:rPr>
            </w:pPr>
          </w:p>
        </w:tc>
        <w:tc>
          <w:tcPr>
            <w:tcW w:w="3680" w:type="dxa"/>
          </w:tcPr>
          <w:p w14:paraId="090F5816" w14:textId="77777777" w:rsidR="00C77C9C" w:rsidRPr="00EB30CF" w:rsidRDefault="00C77C9C" w:rsidP="00C77C9C">
            <w:pPr>
              <w:rPr>
                <w:rFonts w:ascii="Verdana" w:hAnsi="Verdana"/>
              </w:rPr>
            </w:pPr>
          </w:p>
        </w:tc>
      </w:tr>
      <w:tr w:rsidR="00C77C9C" w:rsidRPr="00EB30CF" w14:paraId="4F725D92" w14:textId="77777777" w:rsidTr="00C77C9C">
        <w:tc>
          <w:tcPr>
            <w:tcW w:w="4390" w:type="dxa"/>
          </w:tcPr>
          <w:p w14:paraId="673CFA3D" w14:textId="77777777" w:rsidR="00C77C9C" w:rsidRPr="00EB30CF" w:rsidRDefault="00C77C9C" w:rsidP="00C77C9C">
            <w:pPr>
              <w:rPr>
                <w:rFonts w:ascii="Verdana" w:hAnsi="Verdana"/>
              </w:rPr>
            </w:pPr>
            <w:r w:rsidRPr="00EB30CF">
              <w:rPr>
                <w:rFonts w:ascii="Verdana" w:hAnsi="Verdana"/>
              </w:rPr>
              <w:t xml:space="preserve">Autres : </w:t>
            </w:r>
          </w:p>
          <w:p w14:paraId="2958F34B" w14:textId="77777777" w:rsidR="00C77C9C" w:rsidRPr="00EB30CF" w:rsidRDefault="00C77C9C" w:rsidP="00C77C9C">
            <w:pPr>
              <w:rPr>
                <w:rFonts w:ascii="Verdana" w:hAnsi="Verdana"/>
              </w:rPr>
            </w:pPr>
          </w:p>
          <w:p w14:paraId="547A44C2" w14:textId="77777777" w:rsidR="00C77C9C" w:rsidRPr="00EB30CF" w:rsidRDefault="00C77C9C" w:rsidP="00C77C9C">
            <w:pPr>
              <w:rPr>
                <w:rFonts w:ascii="Verdana" w:hAnsi="Verdana"/>
              </w:rPr>
            </w:pPr>
          </w:p>
        </w:tc>
        <w:tc>
          <w:tcPr>
            <w:tcW w:w="992" w:type="dxa"/>
          </w:tcPr>
          <w:p w14:paraId="71ACAF60" w14:textId="77777777" w:rsidR="00C77C9C" w:rsidRPr="00EB30CF" w:rsidRDefault="00C77C9C" w:rsidP="00C77C9C">
            <w:pPr>
              <w:rPr>
                <w:rFonts w:ascii="Verdana" w:hAnsi="Verdana"/>
              </w:rPr>
            </w:pPr>
          </w:p>
        </w:tc>
        <w:tc>
          <w:tcPr>
            <w:tcW w:w="3680" w:type="dxa"/>
          </w:tcPr>
          <w:p w14:paraId="08D0DB1B" w14:textId="77777777" w:rsidR="00C77C9C" w:rsidRPr="00EB30CF" w:rsidRDefault="00C77C9C" w:rsidP="00C77C9C">
            <w:pPr>
              <w:rPr>
                <w:rFonts w:ascii="Verdana" w:hAnsi="Verdana"/>
              </w:rPr>
            </w:pPr>
          </w:p>
        </w:tc>
      </w:tr>
    </w:tbl>
    <w:p w14:paraId="717C7DCE" w14:textId="77777777" w:rsidR="00C77C9C" w:rsidRPr="00EB30CF" w:rsidRDefault="00C77C9C" w:rsidP="00C77C9C">
      <w:pPr>
        <w:rPr>
          <w:rFonts w:ascii="Verdana" w:hAnsi="Verdana"/>
        </w:rPr>
      </w:pPr>
    </w:p>
    <w:p w14:paraId="4FF34AE3" w14:textId="77777777" w:rsidR="00C77C9C" w:rsidRPr="00EB30CF" w:rsidRDefault="00C77C9C" w:rsidP="00C77C9C">
      <w:pPr>
        <w:rPr>
          <w:rFonts w:ascii="Verdana" w:hAnsi="Verdana"/>
        </w:rPr>
      </w:pPr>
      <w:r w:rsidRPr="00EB30CF">
        <w:rPr>
          <w:rFonts w:ascii="Verdana" w:hAnsi="Verdana"/>
        </w:rPr>
        <w:t>Fait à</w:t>
      </w:r>
      <w:r w:rsidRPr="00EB30CF">
        <w:rPr>
          <w:rFonts w:ascii="Verdana" w:hAnsi="Verdana"/>
        </w:rPr>
        <w:tab/>
      </w:r>
      <w:r w:rsidRPr="00EB30CF">
        <w:rPr>
          <w:rFonts w:ascii="Verdana" w:hAnsi="Verdana"/>
        </w:rPr>
        <w:tab/>
      </w:r>
      <w:r w:rsidRPr="00EB30CF">
        <w:rPr>
          <w:rFonts w:ascii="Verdana" w:hAnsi="Verdana"/>
        </w:rPr>
        <w:tab/>
      </w:r>
      <w:r w:rsidRPr="00EB30CF">
        <w:rPr>
          <w:rFonts w:ascii="Verdana" w:hAnsi="Verdana"/>
        </w:rPr>
        <w:tab/>
      </w:r>
      <w:r w:rsidRPr="00EB30CF">
        <w:rPr>
          <w:rFonts w:ascii="Verdana" w:hAnsi="Verdana"/>
        </w:rPr>
        <w:tab/>
      </w:r>
      <w:r w:rsidRPr="00EB30CF">
        <w:rPr>
          <w:rFonts w:ascii="Verdana" w:hAnsi="Verdana"/>
        </w:rPr>
        <w:tab/>
        <w:t>, le</w:t>
      </w:r>
    </w:p>
    <w:p w14:paraId="07F41672" w14:textId="739C2400" w:rsidR="00C77C9C" w:rsidRPr="00EB30CF" w:rsidRDefault="00C77C9C" w:rsidP="00C77C9C">
      <w:pPr>
        <w:rPr>
          <w:rFonts w:ascii="Verdana" w:hAnsi="Verdana"/>
        </w:rPr>
      </w:pPr>
      <w:r w:rsidRPr="00EB30CF">
        <w:rPr>
          <w:rFonts w:ascii="Verdana" w:hAnsi="Verdana"/>
        </w:rPr>
        <w:t>[Signature et cachet du spécialiste]</w:t>
      </w:r>
    </w:p>
    <w:sectPr w:rsidR="00C77C9C" w:rsidRPr="00EB30C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9776" w14:textId="77777777" w:rsidR="00344B6A" w:rsidRDefault="00344B6A" w:rsidP="00121DD7">
      <w:pPr>
        <w:spacing w:after="0" w:line="240" w:lineRule="auto"/>
      </w:pPr>
      <w:r>
        <w:separator/>
      </w:r>
    </w:p>
  </w:endnote>
  <w:endnote w:type="continuationSeparator" w:id="0">
    <w:p w14:paraId="6F99B16B" w14:textId="77777777" w:rsidR="00344B6A" w:rsidRDefault="00344B6A" w:rsidP="0012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C564" w14:textId="77777777" w:rsidR="00344B6A" w:rsidRDefault="00344B6A" w:rsidP="00121DD7">
      <w:pPr>
        <w:spacing w:after="0" w:line="240" w:lineRule="auto"/>
      </w:pPr>
      <w:r>
        <w:separator/>
      </w:r>
    </w:p>
  </w:footnote>
  <w:footnote w:type="continuationSeparator" w:id="0">
    <w:p w14:paraId="5117C413" w14:textId="77777777" w:rsidR="00344B6A" w:rsidRDefault="00344B6A" w:rsidP="00121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816"/>
      <w:gridCol w:w="5229"/>
    </w:tblGrid>
    <w:tr w:rsidR="00121DD7" w14:paraId="765365D4" w14:textId="77777777" w:rsidTr="00C43A74">
      <w:trPr>
        <w:trHeight w:val="1645"/>
      </w:trPr>
      <w:tc>
        <w:tcPr>
          <w:tcW w:w="3816" w:type="dxa"/>
        </w:tcPr>
        <w:p w14:paraId="6A8745DB" w14:textId="2679870F" w:rsidR="00121DD7" w:rsidRDefault="00C43A74">
          <w:pPr>
            <w:pStyle w:val="Header"/>
          </w:pPr>
          <w:r>
            <w:rPr>
              <w:noProof/>
            </w:rPr>
            <w:drawing>
              <wp:inline distT="0" distB="0" distL="0" distR="0" wp14:anchorId="15EFE300" wp14:editId="7C9429E2">
                <wp:extent cx="1094400" cy="720000"/>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6667" b="19339"/>
                        <a:stretch/>
                      </pic:blipFill>
                      <pic:spPr bwMode="auto">
                        <a:xfrm>
                          <a:off x="0" y="0"/>
                          <a:ext cx="1094400" cy="72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4555815" wp14:editId="1EE970AC">
                <wp:extent cx="1209675" cy="72874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225" cy="746544"/>
                        </a:xfrm>
                        <a:prstGeom prst="rect">
                          <a:avLst/>
                        </a:prstGeom>
                        <a:noFill/>
                      </pic:spPr>
                    </pic:pic>
                  </a:graphicData>
                </a:graphic>
              </wp:inline>
            </w:drawing>
          </w:r>
        </w:p>
      </w:tc>
      <w:tc>
        <w:tcPr>
          <w:tcW w:w="5229" w:type="dxa"/>
        </w:tcPr>
        <w:p w14:paraId="3767B335" w14:textId="5B81B8BB" w:rsidR="00C43A74" w:rsidRDefault="00C43A74" w:rsidP="00121DD7">
          <w:pPr>
            <w:pStyle w:val="Header"/>
            <w:jc w:val="center"/>
            <w:rPr>
              <w:color w:val="002060"/>
            </w:rPr>
          </w:pPr>
          <w:r>
            <w:rPr>
              <w:color w:val="002060"/>
            </w:rPr>
            <w:t>Place des sciences 1A,</w:t>
          </w:r>
        </w:p>
        <w:p w14:paraId="1A98D06D" w14:textId="39291784" w:rsidR="00C43A74" w:rsidRDefault="00C43A74" w:rsidP="00121DD7">
          <w:pPr>
            <w:pStyle w:val="Header"/>
            <w:jc w:val="center"/>
            <w:rPr>
              <w:color w:val="002060"/>
            </w:rPr>
          </w:pPr>
          <w:r>
            <w:rPr>
              <w:color w:val="002060"/>
            </w:rPr>
            <w:t>1348 Louvain-la-Neuve</w:t>
          </w:r>
        </w:p>
        <w:p w14:paraId="23921D0F" w14:textId="77777777" w:rsidR="00C43A74" w:rsidRDefault="00C43A74" w:rsidP="00121DD7">
          <w:pPr>
            <w:pStyle w:val="Header"/>
            <w:jc w:val="center"/>
            <w:rPr>
              <w:color w:val="002060"/>
            </w:rPr>
          </w:pPr>
        </w:p>
        <w:p w14:paraId="18BD187C" w14:textId="77777777" w:rsidR="00C43A74" w:rsidRDefault="00C43A74" w:rsidP="00121DD7">
          <w:pPr>
            <w:pStyle w:val="Header"/>
            <w:jc w:val="center"/>
            <w:rPr>
              <w:color w:val="002060"/>
            </w:rPr>
          </w:pPr>
        </w:p>
        <w:p w14:paraId="4E768F87" w14:textId="77777777" w:rsidR="00C43A74" w:rsidRDefault="00C43A74" w:rsidP="00C43A74">
          <w:pPr>
            <w:pStyle w:val="Header"/>
            <w:rPr>
              <w:color w:val="002060"/>
            </w:rPr>
          </w:pPr>
        </w:p>
        <w:p w14:paraId="61813A1F" w14:textId="356D0111" w:rsidR="00121DD7" w:rsidRDefault="00C43A74" w:rsidP="00C43A74">
          <w:pPr>
            <w:pStyle w:val="Header"/>
            <w:jc w:val="center"/>
            <w:rPr>
              <w:color w:val="002060"/>
            </w:rPr>
          </w:pPr>
          <w:r>
            <w:rPr>
              <w:color w:val="002060"/>
            </w:rPr>
            <w:t xml:space="preserve">Rue </w:t>
          </w:r>
          <w:proofErr w:type="spellStart"/>
          <w:r>
            <w:rPr>
              <w:color w:val="002060"/>
            </w:rPr>
            <w:t>Demulder</w:t>
          </w:r>
          <w:proofErr w:type="spellEnd"/>
          <w:r>
            <w:rPr>
              <w:color w:val="002060"/>
            </w:rPr>
            <w:t xml:space="preserve"> 1,</w:t>
          </w:r>
        </w:p>
        <w:p w14:paraId="1BB85219" w14:textId="77777777" w:rsidR="00C43A74" w:rsidRDefault="00C43A74" w:rsidP="00121DD7">
          <w:pPr>
            <w:pStyle w:val="Header"/>
            <w:jc w:val="center"/>
            <w:rPr>
              <w:color w:val="002060"/>
            </w:rPr>
          </w:pPr>
          <w:r>
            <w:rPr>
              <w:color w:val="002060"/>
            </w:rPr>
            <w:t xml:space="preserve">1400 Nivelles </w:t>
          </w:r>
        </w:p>
        <w:p w14:paraId="5C4C4DD9" w14:textId="37FDB93E" w:rsidR="00C43A74" w:rsidRDefault="00C43A74" w:rsidP="00121DD7">
          <w:pPr>
            <w:pStyle w:val="Header"/>
            <w:jc w:val="center"/>
          </w:pPr>
        </w:p>
      </w:tc>
    </w:tr>
  </w:tbl>
  <w:p w14:paraId="78767AB6" w14:textId="77777777" w:rsidR="00121DD7" w:rsidRDefault="00121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D7"/>
    <w:rsid w:val="00052205"/>
    <w:rsid w:val="00121DD7"/>
    <w:rsid w:val="00344B6A"/>
    <w:rsid w:val="00347136"/>
    <w:rsid w:val="003C39E2"/>
    <w:rsid w:val="00465D46"/>
    <w:rsid w:val="004C4ED4"/>
    <w:rsid w:val="00536BB5"/>
    <w:rsid w:val="005E2353"/>
    <w:rsid w:val="00827C1C"/>
    <w:rsid w:val="00AF229A"/>
    <w:rsid w:val="00B0351C"/>
    <w:rsid w:val="00C43A74"/>
    <w:rsid w:val="00C77C9C"/>
    <w:rsid w:val="00C94A92"/>
    <w:rsid w:val="00CA0759"/>
    <w:rsid w:val="00D1110E"/>
    <w:rsid w:val="00D66DC3"/>
    <w:rsid w:val="00D6775F"/>
    <w:rsid w:val="00DC3252"/>
    <w:rsid w:val="00E244A9"/>
    <w:rsid w:val="00E262CF"/>
    <w:rsid w:val="00EB30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A92EC"/>
  <w15:chartTrackingRefBased/>
  <w15:docId w15:val="{92925CF7-8523-4FCB-990C-EA946EA1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D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1DD7"/>
  </w:style>
  <w:style w:type="paragraph" w:styleId="Footer">
    <w:name w:val="footer"/>
    <w:basedOn w:val="Normal"/>
    <w:link w:val="FooterChar"/>
    <w:uiPriority w:val="99"/>
    <w:unhideWhenUsed/>
    <w:rsid w:val="00121D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1DD7"/>
  </w:style>
  <w:style w:type="table" w:styleId="TableGrid">
    <w:name w:val="Table Grid"/>
    <w:basedOn w:val="TableNormal"/>
    <w:uiPriority w:val="39"/>
    <w:rsid w:val="0012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1D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695</Words>
  <Characters>3828</Characters>
  <Application>Microsoft Office Word</Application>
  <DocSecurity>0</DocSecurity>
  <Lines>31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Vanderavero</dc:creator>
  <cp:keywords/>
  <dc:description/>
  <cp:lastModifiedBy>Valentine Boreux</cp:lastModifiedBy>
  <cp:revision>14</cp:revision>
  <dcterms:created xsi:type="dcterms:W3CDTF">2021-10-05T09:40:00Z</dcterms:created>
  <dcterms:modified xsi:type="dcterms:W3CDTF">2022-05-02T11:42:00Z</dcterms:modified>
</cp:coreProperties>
</file>